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92C" w:rsidRPr="0046692C" w:rsidRDefault="0014345D" w:rsidP="00466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60"/>
          <w:szCs w:val="60"/>
        </w:rPr>
      </w:pPr>
      <w:r w:rsidRPr="0014345D">
        <w:rPr>
          <w:rFonts w:ascii="Times New Roman" w:hAnsi="Times New Roman" w:cs="Times New Roman"/>
          <w:sz w:val="28"/>
          <w:szCs w:val="28"/>
        </w:rPr>
        <w:t xml:space="preserve">  </w:t>
      </w:r>
      <w:r w:rsidR="0046692C" w:rsidRPr="0046692C">
        <w:rPr>
          <w:rFonts w:ascii="Times New Roman" w:hAnsi="Times New Roman" w:cs="Times New Roman"/>
          <w:color w:val="C00000"/>
          <w:sz w:val="60"/>
          <w:szCs w:val="60"/>
        </w:rPr>
        <w:t xml:space="preserve">Обратите </w:t>
      </w:r>
      <w:proofErr w:type="spellStart"/>
      <w:r w:rsidR="0046692C" w:rsidRPr="0046692C">
        <w:rPr>
          <w:rFonts w:ascii="Times New Roman" w:hAnsi="Times New Roman" w:cs="Times New Roman"/>
          <w:color w:val="C00000"/>
          <w:sz w:val="60"/>
          <w:szCs w:val="60"/>
        </w:rPr>
        <w:t>внимание</w:t>
      </w:r>
      <w:proofErr w:type="gramStart"/>
      <w:r w:rsidR="0046692C" w:rsidRPr="0046692C">
        <w:rPr>
          <w:rFonts w:ascii="Times New Roman" w:hAnsi="Times New Roman" w:cs="Times New Roman"/>
          <w:color w:val="C00000"/>
          <w:sz w:val="60"/>
          <w:szCs w:val="60"/>
        </w:rPr>
        <w:t>:</w:t>
      </w:r>
      <w:r w:rsidR="0046692C" w:rsidRPr="0046692C">
        <w:rPr>
          <w:rFonts w:ascii="Times New Roman" w:hAnsi="Times New Roman" w:cs="Times New Roman"/>
          <w:b/>
          <w:color w:val="C00000"/>
          <w:sz w:val="60"/>
          <w:szCs w:val="60"/>
        </w:rPr>
        <w:t>А</w:t>
      </w:r>
      <w:proofErr w:type="gramEnd"/>
      <w:r w:rsidR="0046692C" w:rsidRPr="0046692C">
        <w:rPr>
          <w:rFonts w:ascii="Times New Roman" w:hAnsi="Times New Roman" w:cs="Times New Roman"/>
          <w:b/>
          <w:bCs/>
          <w:color w:val="C00000"/>
          <w:sz w:val="60"/>
          <w:szCs w:val="60"/>
        </w:rPr>
        <w:t>утизм</w:t>
      </w:r>
      <w:proofErr w:type="spellEnd"/>
    </w:p>
    <w:p w:rsidR="0046692C" w:rsidRPr="0046692C" w:rsidRDefault="0046692C" w:rsidP="00466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46692C">
        <w:rPr>
          <w:rFonts w:ascii="Times New Roman" w:hAnsi="Times New Roman" w:cs="Times New Roman"/>
          <w:color w:val="00B0F0"/>
          <w:sz w:val="32"/>
          <w:szCs w:val="32"/>
        </w:rPr>
        <w:t xml:space="preserve">Как проявляются симптомы </w:t>
      </w:r>
      <w:r>
        <w:rPr>
          <w:rFonts w:ascii="Times New Roman" w:hAnsi="Times New Roman" w:cs="Times New Roman"/>
          <w:color w:val="00B0F0"/>
          <w:sz w:val="32"/>
          <w:szCs w:val="32"/>
        </w:rPr>
        <w:t>р</w:t>
      </w:r>
      <w:r w:rsidRPr="0046692C">
        <w:rPr>
          <w:rFonts w:ascii="Times New Roman" w:hAnsi="Times New Roman" w:cs="Times New Roman"/>
          <w:color w:val="00B0F0"/>
          <w:sz w:val="32"/>
          <w:szCs w:val="32"/>
        </w:rPr>
        <w:t xml:space="preserve">асстройств аутистического спектра </w:t>
      </w:r>
      <w:r>
        <w:rPr>
          <w:rFonts w:ascii="Times New Roman" w:hAnsi="Times New Roman" w:cs="Times New Roman"/>
          <w:color w:val="00B0F0"/>
          <w:sz w:val="32"/>
          <w:szCs w:val="32"/>
        </w:rPr>
        <w:t xml:space="preserve">                     </w:t>
      </w:r>
      <w:r w:rsidRPr="0046692C">
        <w:rPr>
          <w:rFonts w:ascii="Times New Roman" w:hAnsi="Times New Roman" w:cs="Times New Roman"/>
          <w:color w:val="00B0F0"/>
          <w:sz w:val="32"/>
          <w:szCs w:val="32"/>
        </w:rPr>
        <w:t>(РАС) у детей</w:t>
      </w:r>
    </w:p>
    <w:p w:rsidR="0046692C" w:rsidRDefault="0046692C" w:rsidP="0046692C">
      <w:pPr>
        <w:ind w:left="-57" w:right="-5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692C" w:rsidRDefault="0046692C" w:rsidP="0046692C">
      <w:pPr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466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4111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11" cy="285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45D" w:rsidRPr="0014345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4CE9" w:rsidRPr="00785BFD" w:rsidRDefault="0046692C" w:rsidP="00FD4CE9">
      <w:pPr>
        <w:ind w:left="-57" w:right="-5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6692C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FD4CE9" w:rsidRPr="00785BFD">
        <w:rPr>
          <w:rFonts w:ascii="Times New Roman" w:hAnsi="Times New Roman" w:cs="Times New Roman"/>
          <w:sz w:val="24"/>
          <w:szCs w:val="24"/>
        </w:rPr>
        <w:t xml:space="preserve">В соответствии с распоряжением Правительства Ханты-Мансийского автономного округа – Югры от 05.05.2017 № 261-рп «О Концепции комплексного сопровождения людей с расстройствами аутистического спектра и другими ментальными нарушениями в Ханты-Мансийском </w:t>
      </w:r>
      <w:r w:rsidR="00F85A6D" w:rsidRPr="00785BFD">
        <w:rPr>
          <w:rFonts w:ascii="Times New Roman" w:hAnsi="Times New Roman" w:cs="Times New Roman"/>
          <w:sz w:val="24"/>
          <w:szCs w:val="24"/>
        </w:rPr>
        <w:t>автономном округе</w:t>
      </w:r>
      <w:r w:rsidR="00FD4CE9" w:rsidRPr="00785BFD">
        <w:rPr>
          <w:rFonts w:ascii="Times New Roman" w:hAnsi="Times New Roman" w:cs="Times New Roman"/>
          <w:sz w:val="24"/>
          <w:szCs w:val="24"/>
        </w:rPr>
        <w:t xml:space="preserve"> – Югре до 2020 года», в целях организации комплексного сопровождения лиц с расстройствами аутистического спектра и другими ментальными нарушениями на базе БУ ХМАО - Югры «Нефтеюганская окружная клиническая больница им. В.И.Яцкив» </w:t>
      </w:r>
      <w:r w:rsidR="00FD4CE9" w:rsidRPr="00785B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предоставляются необходимые</w:t>
      </w:r>
      <w:proofErr w:type="gramEnd"/>
      <w:r w:rsidR="00FD4CE9" w:rsidRPr="00785B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государственные медицинские услуги по оказанию комплексной помощи детям с РАС и их семьям.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55911"/>
          <w:sz w:val="24"/>
          <w:szCs w:val="24"/>
        </w:rPr>
      </w:pPr>
      <w:r w:rsidRPr="00785BFD">
        <w:rPr>
          <w:rFonts w:ascii="Times New Roman" w:hAnsi="Times New Roman" w:cs="Times New Roman"/>
          <w:b/>
          <w:bCs/>
          <w:color w:val="C55911"/>
          <w:sz w:val="24"/>
          <w:szCs w:val="24"/>
        </w:rPr>
        <w:t>Родителям! Важно знать!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C55911"/>
          <w:sz w:val="24"/>
          <w:szCs w:val="24"/>
        </w:rPr>
      </w:pP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Попытаемся перечислить странности в развитии и поведении ребенка, которые должны насторожить родителей: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— ребенок не смотрит в глаза;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— говорит о себе в третьем (он) или во втором (ты) лице;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— все время повторяет слова, фразы;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— ребенок начинал говорить первые слова, но речь пропала;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— не произносит слова, мычит;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— не интересуется игрушками, ровесниками, не играет с другими детьми;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— ребенок отстранен, игнорирует маму, не реагирует на просьбы, не откликается на свое имя;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— трясет головой, руками, раскачивается;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— ходит на носочках;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— грызет пальцы, руки;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— бьет себя по лицу;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— у ребенка истерики, приступы агрессии;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— боится незнакомых/ чужих;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— пугается звуков, вздрагивает;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— боится света, все время выключает его.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lastRenderedPageBreak/>
        <w:t>Если какие-то из этих черт присущи вашему ребенку, это совсем не обязательно аутизм. Однако озаботиться стоит.</w:t>
      </w:r>
    </w:p>
    <w:p w:rsidR="00785BFD" w:rsidRDefault="00785BFD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  <w:r w:rsidRPr="00785BFD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Есть такой короткий диагностический тест, состоящий из трех вопросов: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  <w:r w:rsidRPr="00785BFD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1. Смотрит ли ваш ребенок в ту же сторону, что и вы, когда вы пытаетесь привлечь его внимание к чему-то интересному?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  <w:r w:rsidRPr="00785BFD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2. Указывает ли ребенок на что-то, чтобы привлечь ваше внимание, но не с целью получить желаемое, а для того, чтобы разделить с вами интерес к предмету?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  <w:r w:rsidRPr="00785BFD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3. Играет ли он с игрушками, имитируя действия взрослых? (Наливает чай в игрушечную чашечку, укладывает куклу спать, не просто катает машинку туда-сюда, а везет в грузовике кубики на стройку).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  <w:r w:rsidRPr="00785BFD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Если на все три вопроса ответ отрицательный, у родителей 2-3-летнего ребенка есть основания показать его специалисту. Если же наоборот, положительный, то, скорее всего, задержка в развитии речи и освоении навыков имеет другую причину, не аутизм.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</w:p>
    <w:p w:rsidR="00FD4CE9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55911"/>
          <w:sz w:val="24"/>
          <w:szCs w:val="24"/>
        </w:rPr>
      </w:pPr>
      <w:r w:rsidRPr="00785BFD">
        <w:rPr>
          <w:rFonts w:ascii="Times New Roman" w:hAnsi="Times New Roman" w:cs="Times New Roman"/>
          <w:b/>
          <w:bCs/>
          <w:color w:val="C55911"/>
          <w:sz w:val="24"/>
          <w:szCs w:val="24"/>
        </w:rPr>
        <w:t>4. Когда идти к врачу</w:t>
      </w:r>
      <w:r w:rsidR="00785BFD">
        <w:rPr>
          <w:rFonts w:ascii="Times New Roman" w:hAnsi="Times New Roman" w:cs="Times New Roman"/>
          <w:b/>
          <w:bCs/>
          <w:color w:val="C55911"/>
          <w:sz w:val="24"/>
          <w:szCs w:val="24"/>
        </w:rPr>
        <w:t>?</w:t>
      </w:r>
    </w:p>
    <w:p w:rsidR="00785BFD" w:rsidRPr="00785BFD" w:rsidRDefault="00785BFD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55911"/>
          <w:sz w:val="24"/>
          <w:szCs w:val="24"/>
        </w:rPr>
      </w:pPr>
    </w:p>
    <w:p w:rsidR="00FD4CE9" w:rsidRPr="00785BFD" w:rsidRDefault="002A76D7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 xml:space="preserve">      </w:t>
      </w:r>
      <w:r w:rsidR="00FD4CE9" w:rsidRPr="00785BFD">
        <w:rPr>
          <w:rFonts w:ascii="Times New Roman" w:hAnsi="Times New Roman" w:cs="Times New Roman"/>
          <w:color w:val="222327"/>
          <w:sz w:val="24"/>
          <w:szCs w:val="24"/>
        </w:rPr>
        <w:t>У детей старше двух лет остаются все те симптомы, которые характерны для раннего аутизма (не откликается на свое имя, не смотрит в глаза собеседнику, играет в одиночестве и т.д.), а также к ним присоединяются и другие: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1. Ребенок не желает принимать участие в беседах, никогда не начинает разговор и вообще не стремится к общению;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2. Ребенка интересует только один вид деятельности (музыка, рисование, математика);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3. Может повторять одно и то же слово либо звук постоянно;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4. Если происходит смена привычной обстановки, ребенок впадает в панику;</w:t>
      </w:r>
    </w:p>
    <w:p w:rsidR="00FD4CE9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5. Ребенок с трудом приобретает навыки, в школе не может научиться читать и писать.</w:t>
      </w:r>
    </w:p>
    <w:p w:rsidR="00785BFD" w:rsidRPr="00785BFD" w:rsidRDefault="00785BFD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</w:p>
    <w:p w:rsidR="00FD4CE9" w:rsidRPr="00785BFD" w:rsidRDefault="0014345D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 xml:space="preserve">      </w:t>
      </w:r>
      <w:r w:rsidR="00FD4CE9" w:rsidRPr="00785BFD">
        <w:rPr>
          <w:rFonts w:ascii="Times New Roman" w:hAnsi="Times New Roman" w:cs="Times New Roman"/>
          <w:color w:val="222327"/>
          <w:sz w:val="24"/>
          <w:szCs w:val="24"/>
        </w:rPr>
        <w:t>В возрасте старше одиннадцати лет дети, страдающие синдромом аутизма, обычно приобретают простые навыки общения с людьми, однако все равно предпочитают одиночество. Период полового созревания у детей с аутизмом протекает намного сложнее, чем у обычных детей. Они становятся агрессивными, могут находиться в депрессии.</w:t>
      </w:r>
    </w:p>
    <w:p w:rsidR="00FD4CE9" w:rsidRPr="00785BFD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>При должном родительском внимании аутичные дети не стоят на месте; они развиваются или, как говорят врачи, «дают положительную динамику». Существует целый ряд методов воспитания и обучения, разработанных целенаправленно для аутичных детей, и здесь чрезвычайно много зависит от квалификации специалистов, которые будут с ребенком работать, и готовности родителей к самоотверженному труду по реабилитации ребенка.</w:t>
      </w:r>
    </w:p>
    <w:p w:rsidR="00785BFD" w:rsidRDefault="00785BFD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55911"/>
          <w:sz w:val="24"/>
          <w:szCs w:val="24"/>
        </w:rPr>
      </w:pPr>
    </w:p>
    <w:p w:rsidR="00FD4CE9" w:rsidRPr="00E37C7E" w:rsidRDefault="00FD4CE9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55911"/>
          <w:sz w:val="24"/>
          <w:szCs w:val="24"/>
        </w:rPr>
      </w:pPr>
      <w:r w:rsidRPr="00785BFD">
        <w:rPr>
          <w:rFonts w:ascii="Times New Roman" w:hAnsi="Times New Roman" w:cs="Times New Roman"/>
          <w:b/>
          <w:bCs/>
          <w:color w:val="C55911"/>
          <w:sz w:val="24"/>
          <w:szCs w:val="24"/>
        </w:rPr>
        <w:t>Несколько важных советов</w:t>
      </w:r>
      <w:r w:rsidR="00785BFD" w:rsidRPr="00E37C7E">
        <w:rPr>
          <w:rFonts w:ascii="Times New Roman" w:hAnsi="Times New Roman" w:cs="Times New Roman"/>
          <w:b/>
          <w:bCs/>
          <w:color w:val="C55911"/>
          <w:sz w:val="24"/>
          <w:szCs w:val="24"/>
        </w:rPr>
        <w:t>!</w:t>
      </w:r>
    </w:p>
    <w:p w:rsidR="00785BFD" w:rsidRPr="00E37C7E" w:rsidRDefault="00785BFD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55911"/>
          <w:sz w:val="24"/>
          <w:szCs w:val="24"/>
        </w:rPr>
      </w:pPr>
    </w:p>
    <w:p w:rsidR="00FD4CE9" w:rsidRPr="00785BFD" w:rsidRDefault="002A76D7" w:rsidP="00FD4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 xml:space="preserve">        </w:t>
      </w:r>
      <w:r w:rsidR="00FD4CE9" w:rsidRPr="00785BFD">
        <w:rPr>
          <w:rFonts w:ascii="Times New Roman" w:hAnsi="Times New Roman" w:cs="Times New Roman"/>
          <w:color w:val="222327"/>
          <w:sz w:val="24"/>
          <w:szCs w:val="24"/>
        </w:rPr>
        <w:t>Аутизм – это все-таки заболевание, и оно не повод ни для бездействия, ни для стыда, ни для гордости.Не слушайте совета «просто любить, принимать таким как есть, не мучать ребенка занятиями и диетами». Здесь нет дилеммы: любите и принимайте ребенка, боритесь с его заболеванием. Постарайтесь начать реабилитацию ребенка как можно раньше, от этого будет зависеть результат. Высока вероятность того, что маленький аутист не станет полностью нейротипичным взрослым (хотя и это не исключено), но будущее качество его жизни, его способность получать удовольствие от осмысленной и полезной деятельности, быть самостоятельным, разделять радость с другими людьми во многом зависит от ваших сегодняшних усилий.</w:t>
      </w:r>
    </w:p>
    <w:p w:rsidR="00FD4CE9" w:rsidRPr="00785BFD" w:rsidRDefault="00785BFD" w:rsidP="004C0A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 xml:space="preserve">      </w:t>
      </w:r>
      <w:r w:rsidR="00FD4CE9" w:rsidRPr="00785BFD">
        <w:rPr>
          <w:rFonts w:ascii="Times New Roman" w:hAnsi="Times New Roman" w:cs="Times New Roman"/>
          <w:color w:val="222327"/>
          <w:sz w:val="24"/>
          <w:szCs w:val="24"/>
        </w:rPr>
        <w:t>Не ищите «таблетку от аутизма», не рассчитывайте на короткий и легкий путь. Ведите дневник. Записывайте все, что вы делаете с ребенком, фиксируйте все изменения. Старайтесь всегда иметь план конкретных действий на ближайшую перспективу. Постарайтесь не думать, что вам тяжелее всех. Именно здесь таится опасность впасть в уныние, а то и в гордыню, потерять друзей.</w:t>
      </w:r>
    </w:p>
    <w:p w:rsidR="00FD4CE9" w:rsidRPr="00785BFD" w:rsidRDefault="002A76D7" w:rsidP="00F85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lastRenderedPageBreak/>
        <w:t xml:space="preserve">      </w:t>
      </w:r>
      <w:r w:rsidR="00FD4CE9" w:rsidRPr="00785BFD">
        <w:rPr>
          <w:rFonts w:ascii="Times New Roman" w:hAnsi="Times New Roman" w:cs="Times New Roman"/>
          <w:color w:val="222327"/>
          <w:sz w:val="24"/>
          <w:szCs w:val="24"/>
        </w:rPr>
        <w:t>Общайтесь с родителями особых детей, обменивайтесь информацией и опытом. Вступайте в родительские сообщества, читайте Интернет-ресурсы по аутизму. Принимайте помощь, особенно если вы только в начале пути. Со временем вы сможете помогать другим.</w:t>
      </w:r>
    </w:p>
    <w:p w:rsidR="004C0A3A" w:rsidRPr="00785BFD" w:rsidRDefault="002A76D7" w:rsidP="00F85A6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785BFD">
        <w:rPr>
          <w:rFonts w:ascii="Times New Roman" w:hAnsi="Times New Roman" w:cs="Times New Roman"/>
          <w:color w:val="222327"/>
          <w:sz w:val="24"/>
          <w:szCs w:val="24"/>
        </w:rPr>
        <w:t xml:space="preserve">       </w:t>
      </w:r>
      <w:r w:rsidR="00FD4CE9" w:rsidRPr="00785BFD">
        <w:rPr>
          <w:rFonts w:ascii="Times New Roman" w:hAnsi="Times New Roman" w:cs="Times New Roman"/>
          <w:color w:val="222327"/>
          <w:sz w:val="24"/>
          <w:szCs w:val="24"/>
        </w:rPr>
        <w:t xml:space="preserve">Ваше здоровье и душевные силы – главный ресурс вашего ребенка. Постарайтесь заботиться о себе. И, наконец, имейте в виду, что у тех, кто дает вам советы, не всегда получается в точности следовать им, но отнестись к этому стоит с юмором и должным смирением. </w:t>
      </w:r>
    </w:p>
    <w:p w:rsidR="00F85A6D" w:rsidRPr="00785BFD" w:rsidRDefault="004C0A3A" w:rsidP="00F85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5BFD">
        <w:rPr>
          <w:rFonts w:ascii="Times New Roman" w:eastAsia="Calibri" w:hAnsi="Times New Roman" w:cs="Times New Roman"/>
          <w:sz w:val="24"/>
          <w:szCs w:val="24"/>
        </w:rPr>
        <w:t xml:space="preserve">      Для оказания </w:t>
      </w:r>
      <w:r w:rsidRPr="00785BFD">
        <w:rPr>
          <w:rFonts w:ascii="Times New Roman" w:hAnsi="Times New Roman" w:cs="Times New Roman"/>
          <w:sz w:val="24"/>
          <w:szCs w:val="24"/>
        </w:rPr>
        <w:t xml:space="preserve">комплексной помощи </w:t>
      </w:r>
      <w:r w:rsidR="00F85A6D" w:rsidRPr="00785BFD">
        <w:rPr>
          <w:rFonts w:ascii="Times New Roman" w:hAnsi="Times New Roman" w:cs="Times New Roman"/>
          <w:sz w:val="24"/>
          <w:szCs w:val="24"/>
        </w:rPr>
        <w:t>людям с</w:t>
      </w:r>
      <w:r w:rsidRPr="00785BFD">
        <w:rPr>
          <w:rFonts w:ascii="Times New Roman" w:hAnsi="Times New Roman" w:cs="Times New Roman"/>
          <w:sz w:val="24"/>
          <w:szCs w:val="24"/>
        </w:rPr>
        <w:t xml:space="preserve"> расстройством аутистического спектра, детям группы риска с признаками расстройства аутистического спектра и расстройством аутистического спектра, их </w:t>
      </w:r>
      <w:r w:rsidR="00F85A6D" w:rsidRPr="00785BFD">
        <w:rPr>
          <w:rFonts w:ascii="Times New Roman" w:hAnsi="Times New Roman" w:cs="Times New Roman"/>
          <w:sz w:val="24"/>
          <w:szCs w:val="24"/>
        </w:rPr>
        <w:t>семьям в</w:t>
      </w:r>
      <w:r w:rsidRPr="00785BFD">
        <w:rPr>
          <w:rFonts w:ascii="Times New Roman" w:hAnsi="Times New Roman" w:cs="Times New Roman"/>
          <w:sz w:val="24"/>
          <w:szCs w:val="24"/>
        </w:rPr>
        <w:t xml:space="preserve"> </w:t>
      </w:r>
      <w:r w:rsidR="00F85A6D" w:rsidRPr="00785BFD">
        <w:rPr>
          <w:rFonts w:ascii="Times New Roman" w:hAnsi="Times New Roman" w:cs="Times New Roman"/>
          <w:sz w:val="24"/>
          <w:szCs w:val="24"/>
        </w:rPr>
        <w:t>городе Нефтеюганске</w:t>
      </w:r>
      <w:r w:rsidRPr="00785BFD">
        <w:rPr>
          <w:rFonts w:ascii="Times New Roman" w:hAnsi="Times New Roman" w:cs="Times New Roman"/>
          <w:sz w:val="24"/>
          <w:szCs w:val="24"/>
        </w:rPr>
        <w:t xml:space="preserve"> создано межведомственное взаимодействие базовых организаций. </w:t>
      </w:r>
      <w:r w:rsidR="00F85A6D" w:rsidRPr="00785BFD">
        <w:rPr>
          <w:rFonts w:ascii="Times New Roman" w:hAnsi="Times New Roman" w:cs="Times New Roman"/>
          <w:sz w:val="24"/>
          <w:szCs w:val="24"/>
        </w:rPr>
        <w:t xml:space="preserve"> Если вы хотите </w:t>
      </w:r>
      <w:r w:rsidR="00F85A6D" w:rsidRPr="00785BFD">
        <w:rPr>
          <w:rFonts w:ascii="Times New Roman" w:hAnsi="Times New Roman" w:cs="Times New Roman"/>
          <w:b/>
          <w:bCs/>
          <w:sz w:val="24"/>
          <w:szCs w:val="24"/>
        </w:rPr>
        <w:t>узнать про доступную помощь</w:t>
      </w:r>
    </w:p>
    <w:p w:rsidR="00F85A6D" w:rsidRPr="00785BFD" w:rsidRDefault="00F85A6D" w:rsidP="00F85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BFD">
        <w:rPr>
          <w:rFonts w:ascii="Times New Roman" w:hAnsi="Times New Roman" w:cs="Times New Roman"/>
          <w:b/>
          <w:bCs/>
          <w:sz w:val="24"/>
          <w:szCs w:val="24"/>
        </w:rPr>
        <w:t>в нашем городе</w:t>
      </w:r>
      <w:r w:rsidRPr="00785BFD">
        <w:rPr>
          <w:rFonts w:ascii="Times New Roman" w:hAnsi="Times New Roman" w:cs="Times New Roman"/>
          <w:sz w:val="24"/>
          <w:szCs w:val="24"/>
        </w:rPr>
        <w:t>, свяжитесь с ближайшей общественной организацией,</w:t>
      </w:r>
    </w:p>
    <w:p w:rsidR="00F85A6D" w:rsidRPr="00785BFD" w:rsidRDefault="00F85A6D" w:rsidP="00F85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BFD">
        <w:rPr>
          <w:rFonts w:ascii="Times New Roman" w:hAnsi="Times New Roman" w:cs="Times New Roman"/>
          <w:sz w:val="24"/>
          <w:szCs w:val="24"/>
        </w:rPr>
        <w:t>созданной для родителей детей с аутизмом. Информация об этих организациях</w:t>
      </w:r>
    </w:p>
    <w:p w:rsidR="00E37C7E" w:rsidRDefault="00F85A6D" w:rsidP="00080D3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785BFD">
        <w:rPr>
          <w:rFonts w:ascii="Times New Roman" w:hAnsi="Times New Roman" w:cs="Times New Roman"/>
          <w:sz w:val="24"/>
          <w:szCs w:val="24"/>
        </w:rPr>
        <w:t>размещена на сайте администрации города.</w:t>
      </w:r>
      <w:r w:rsidR="00080D36" w:rsidRPr="00785BFD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17"/>
        <w:gridCol w:w="6938"/>
      </w:tblGrid>
      <w:tr w:rsidR="00E37C7E" w:rsidRPr="00E37C7E" w:rsidTr="00E37C7E">
        <w:tc>
          <w:tcPr>
            <w:tcW w:w="5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37C7E" w:rsidRPr="00E37C7E" w:rsidRDefault="00E37C7E" w:rsidP="00E37C7E">
            <w:pPr>
              <w:spacing w:after="150" w:line="240" w:lineRule="auto"/>
              <w:rPr>
                <w:rFonts w:ascii="Fira Sans" w:eastAsia="Times New Roman" w:hAnsi="Fira Sans" w:cs="Helvetica"/>
                <w:color w:val="4D4D4D"/>
                <w:sz w:val="23"/>
                <w:szCs w:val="23"/>
                <w:lang w:eastAsia="ru-RU"/>
              </w:rPr>
            </w:pPr>
          </w:p>
        </w:tc>
        <w:tc>
          <w:tcPr>
            <w:tcW w:w="170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37C7E" w:rsidRPr="00E37C7E" w:rsidRDefault="00E37C7E" w:rsidP="00E37C7E">
            <w:pPr>
              <w:spacing w:after="0" w:line="240" w:lineRule="auto"/>
              <w:rPr>
                <w:rFonts w:ascii="Fira Sans" w:eastAsia="Times New Roman" w:hAnsi="Fira Sans" w:cs="Helvetica"/>
                <w:color w:val="4D4D4D"/>
                <w:sz w:val="23"/>
                <w:szCs w:val="23"/>
                <w:lang w:eastAsia="ru-RU"/>
              </w:rPr>
            </w:pPr>
          </w:p>
        </w:tc>
      </w:tr>
    </w:tbl>
    <w:p w:rsidR="000658A1" w:rsidRPr="00571F64" w:rsidRDefault="00080D36" w:rsidP="000658A1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Style w:val="a5"/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785BFD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    </w:t>
      </w:r>
      <w:r w:rsidRPr="00571F64">
        <w:rPr>
          <w:rFonts w:ascii="Times New Roman" w:eastAsia="Times New Roman" w:hAnsi="Times New Roman"/>
          <w:sz w:val="24"/>
          <w:szCs w:val="24"/>
          <w:lang w:eastAsia="ru-RU"/>
        </w:rPr>
        <w:t>С целью повышения компетентности родителей по вопросу (законных представителей) обучения детей с расстройствами аутистическог</w:t>
      </w:r>
      <w:r w:rsidR="00E37C7E" w:rsidRPr="00571F64">
        <w:rPr>
          <w:rFonts w:ascii="Times New Roman" w:eastAsia="Times New Roman" w:hAnsi="Times New Roman"/>
          <w:sz w:val="24"/>
          <w:szCs w:val="24"/>
          <w:lang w:eastAsia="ru-RU"/>
        </w:rPr>
        <w:t xml:space="preserve">о спектра на сайте БУ </w:t>
      </w:r>
      <w:proofErr w:type="spellStart"/>
      <w:r w:rsidR="00E37C7E" w:rsidRPr="00571F64">
        <w:rPr>
          <w:rFonts w:ascii="Times New Roman" w:eastAsia="Times New Roman" w:hAnsi="Times New Roman"/>
          <w:sz w:val="24"/>
          <w:szCs w:val="24"/>
          <w:lang w:eastAsia="ru-RU"/>
        </w:rPr>
        <w:t>ХМАО-Югры</w:t>
      </w:r>
      <w:proofErr w:type="spellEnd"/>
      <w:r w:rsidR="00E37C7E" w:rsidRPr="00571F64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0658A1" w:rsidRPr="00571F64">
        <w:rPr>
          <w:rFonts w:ascii="Times New Roman" w:eastAsia="Times New Roman" w:hAnsi="Times New Roman"/>
          <w:sz w:val="24"/>
          <w:szCs w:val="24"/>
          <w:lang w:eastAsia="ru-RU"/>
        </w:rPr>
        <w:t>Нефтеюганский р</w:t>
      </w:r>
      <w:r w:rsidR="00E37C7E" w:rsidRPr="00571F64">
        <w:rPr>
          <w:rFonts w:ascii="Times New Roman" w:eastAsia="Times New Roman" w:hAnsi="Times New Roman"/>
          <w:sz w:val="24"/>
          <w:szCs w:val="24"/>
          <w:lang w:eastAsia="ru-RU"/>
        </w:rPr>
        <w:t>еабилитационный центр</w:t>
      </w:r>
      <w:r w:rsidR="000658A1" w:rsidRPr="00571F64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детей и подростков с ограниченными возможностями»</w:t>
      </w:r>
      <w:r w:rsidRPr="00571F64"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создана гиперссылка на портал, созданный для родителей детей с </w:t>
      </w:r>
      <w:r w:rsidR="000658A1" w:rsidRPr="00571F64">
        <w:rPr>
          <w:rFonts w:ascii="Times New Roman" w:hAnsi="Times New Roman"/>
          <w:sz w:val="24"/>
          <w:szCs w:val="24"/>
        </w:rPr>
        <w:t>признаками РАС</w:t>
      </w:r>
      <w:proofErr w:type="gramStart"/>
      <w:r w:rsidR="000658A1" w:rsidRPr="00571F64">
        <w:rPr>
          <w:rFonts w:ascii="Times New Roman" w:hAnsi="Times New Roman"/>
          <w:sz w:val="24"/>
          <w:szCs w:val="24"/>
        </w:rPr>
        <w:t>.:</w:t>
      </w:r>
      <w:proofErr w:type="gramEnd"/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246"/>
        <w:gridCol w:w="7109"/>
      </w:tblGrid>
      <w:tr w:rsidR="000658A1" w:rsidRPr="00E37C7E" w:rsidTr="008E10A7">
        <w:tc>
          <w:tcPr>
            <w:tcW w:w="5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658A1" w:rsidRPr="00E37C7E" w:rsidRDefault="000658A1" w:rsidP="008E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658A1" w:rsidRPr="00E37C7E" w:rsidRDefault="00E27A62" w:rsidP="008E10A7">
            <w:pPr>
              <w:spacing w:after="0" w:line="240" w:lineRule="auto"/>
              <w:rPr>
                <w:rFonts w:ascii="Fira Sans" w:eastAsia="Times New Roman" w:hAnsi="Fira Sans" w:cs="Helvetica"/>
                <w:color w:val="4D4D4D"/>
                <w:sz w:val="23"/>
                <w:szCs w:val="23"/>
                <w:lang w:eastAsia="ru-RU"/>
              </w:rPr>
            </w:pPr>
            <w:hyperlink r:id="rId6" w:history="1">
              <w:r w:rsidR="000658A1" w:rsidRPr="00E031D0">
                <w:rPr>
                  <w:rStyle w:val="a5"/>
                  <w:rFonts w:ascii="Fira Sans" w:eastAsia="Times New Roman" w:hAnsi="Fira Sans" w:cs="Helvetica"/>
                  <w:sz w:val="23"/>
                  <w:szCs w:val="23"/>
                  <w:lang w:eastAsia="ru-RU"/>
                </w:rPr>
                <w:t>http://рц-детство.рф</w:t>
              </w:r>
            </w:hyperlink>
          </w:p>
        </w:tc>
      </w:tr>
    </w:tbl>
    <w:p w:rsidR="00080D36" w:rsidRPr="00785BFD" w:rsidRDefault="00080D36" w:rsidP="000658A1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17"/>
        <w:gridCol w:w="6938"/>
      </w:tblGrid>
      <w:tr w:rsidR="000658A1" w:rsidRPr="00E37C7E" w:rsidTr="00E27A62">
        <w:tc>
          <w:tcPr>
            <w:tcW w:w="24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658A1" w:rsidRPr="00E37C7E" w:rsidRDefault="000658A1" w:rsidP="008E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658A1" w:rsidRPr="00E37C7E" w:rsidRDefault="000658A1" w:rsidP="008E10A7">
            <w:pPr>
              <w:spacing w:after="0" w:line="240" w:lineRule="auto"/>
              <w:rPr>
                <w:rFonts w:ascii="Fira Sans" w:eastAsia="Times New Roman" w:hAnsi="Fira Sans" w:cs="Helvetica"/>
                <w:color w:val="4D4D4D"/>
                <w:sz w:val="23"/>
                <w:szCs w:val="23"/>
                <w:lang w:eastAsia="ru-RU"/>
              </w:rPr>
            </w:pPr>
          </w:p>
        </w:tc>
      </w:tr>
    </w:tbl>
    <w:p w:rsidR="00F85A6D" w:rsidRPr="00785BFD" w:rsidRDefault="00F85A6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85A6D" w:rsidRPr="00785BFD" w:rsidSect="00E27A62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ira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DD3"/>
    <w:rsid w:val="00031DD3"/>
    <w:rsid w:val="000658A1"/>
    <w:rsid w:val="00080D36"/>
    <w:rsid w:val="0014345D"/>
    <w:rsid w:val="002A76D7"/>
    <w:rsid w:val="0046692C"/>
    <w:rsid w:val="004C0A3A"/>
    <w:rsid w:val="00571F64"/>
    <w:rsid w:val="007312A4"/>
    <w:rsid w:val="00785BFD"/>
    <w:rsid w:val="00B06409"/>
    <w:rsid w:val="00E27A62"/>
    <w:rsid w:val="00E37C7E"/>
    <w:rsid w:val="00F85A6D"/>
    <w:rsid w:val="00FD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4C0A3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85A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85A6D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080D36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658A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4C0A3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85A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85A6D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080D36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658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48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8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2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2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6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45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9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&#1088;&#1094;-&#1076;&#1077;&#1090;&#1089;&#1090;&#1074;&#1086;.&#1088;&#1092;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944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ГизатулинРО</dc:creator>
  <cp:keywords/>
  <dc:description/>
  <cp:lastModifiedBy>ЛогиноваМВ</cp:lastModifiedBy>
  <cp:revision>21</cp:revision>
  <cp:lastPrinted>2019-02-28T04:14:00Z</cp:lastPrinted>
  <dcterms:created xsi:type="dcterms:W3CDTF">2019-02-25T10:32:00Z</dcterms:created>
  <dcterms:modified xsi:type="dcterms:W3CDTF">2019-02-28T04:14:00Z</dcterms:modified>
</cp:coreProperties>
</file>