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62" w:rsidRPr="001F5EFB" w:rsidRDefault="00D95662" w:rsidP="00D95662">
      <w:pPr>
        <w:jc w:val="center"/>
        <w:rPr>
          <w:sz w:val="16"/>
          <w:szCs w:val="16"/>
        </w:rPr>
      </w:pPr>
      <w:r w:rsidRPr="001F5EFB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-542290</wp:posOffset>
            </wp:positionV>
            <wp:extent cx="577850" cy="558800"/>
            <wp:effectExtent l="19050" t="0" r="0" b="0"/>
            <wp:wrapTopAndBottom/>
            <wp:docPr id="13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5EFB">
        <w:rPr>
          <w:sz w:val="20"/>
          <w:szCs w:val="20"/>
        </w:rPr>
        <w:t>РОССИЙСКАЯ ФЕДЕРАЦИЯ</w:t>
      </w:r>
    </w:p>
    <w:p w:rsidR="00D95662" w:rsidRPr="001F5EFB" w:rsidRDefault="00D95662" w:rsidP="00D95662">
      <w:pPr>
        <w:jc w:val="center"/>
        <w:rPr>
          <w:sz w:val="20"/>
          <w:szCs w:val="20"/>
        </w:rPr>
      </w:pPr>
      <w:r w:rsidRPr="001F5EFB">
        <w:rPr>
          <w:sz w:val="20"/>
          <w:szCs w:val="20"/>
        </w:rPr>
        <w:t>ХАНТЫ-МАНСИЙСКИЙ АВТОНОМНЫЙ  ОКРУГ – ЮГРА</w:t>
      </w:r>
    </w:p>
    <w:p w:rsidR="00D95662" w:rsidRPr="001F5EFB" w:rsidRDefault="00D95662" w:rsidP="00D95662">
      <w:pPr>
        <w:jc w:val="center"/>
        <w:rPr>
          <w:sz w:val="20"/>
          <w:szCs w:val="20"/>
        </w:rPr>
      </w:pPr>
      <w:r w:rsidRPr="001F5EFB">
        <w:rPr>
          <w:sz w:val="20"/>
          <w:szCs w:val="20"/>
        </w:rPr>
        <w:t>(Тюменская область)</w:t>
      </w:r>
    </w:p>
    <w:p w:rsidR="00D95662" w:rsidRPr="001F5EFB" w:rsidRDefault="00D95662" w:rsidP="00D95662">
      <w:pPr>
        <w:jc w:val="center"/>
        <w:rPr>
          <w:b/>
        </w:rPr>
      </w:pPr>
      <w:r w:rsidRPr="001F5EFB">
        <w:rPr>
          <w:b/>
        </w:rPr>
        <w:t>ДЕПАРТАМЕНТ ЗДРАВООХРАНЕНИЯ</w:t>
      </w:r>
    </w:p>
    <w:p w:rsidR="00D95662" w:rsidRPr="001F5EFB" w:rsidRDefault="00D95662" w:rsidP="00D95662">
      <w:pPr>
        <w:ind w:left="708"/>
        <w:jc w:val="center"/>
        <w:rPr>
          <w:b/>
        </w:rPr>
      </w:pPr>
      <w:r w:rsidRPr="001F5EFB">
        <w:rPr>
          <w:b/>
        </w:rPr>
        <w:t>ХАНТЫ-МАНСИЙСКОГО АВТОНОМНОГО ОКРУГА – ЮГРЫ</w:t>
      </w:r>
    </w:p>
    <w:p w:rsidR="00D95662" w:rsidRPr="001F5EFB" w:rsidRDefault="00D95662" w:rsidP="00D95662">
      <w:pPr>
        <w:jc w:val="center"/>
        <w:rPr>
          <w:b/>
        </w:rPr>
      </w:pPr>
      <w:r w:rsidRPr="001F5EFB">
        <w:rPr>
          <w:b/>
        </w:rPr>
        <w:t xml:space="preserve">БЮДЖЕТНОЕ УЧРЕЖДЕНИЕ ХАНТЫ-МАНСИЙСКОГО АВТОНОМНОГО ОКРУГА-ЮГРЫ  «НЕФТЕЮГАНСКАЯ ОКРУЖНАЯ </w:t>
      </w:r>
      <w:r w:rsidR="006030C1" w:rsidRPr="001F5EFB">
        <w:rPr>
          <w:b/>
        </w:rPr>
        <w:t xml:space="preserve">КЛИНИЧЕСКАЯ </w:t>
      </w:r>
      <w:r w:rsidRPr="001F5EFB">
        <w:rPr>
          <w:b/>
        </w:rPr>
        <w:t>БОЛЬНИЦА</w:t>
      </w:r>
      <w:r w:rsidR="006030C1" w:rsidRPr="001F5EFB">
        <w:rPr>
          <w:b/>
        </w:rPr>
        <w:t xml:space="preserve"> </w:t>
      </w:r>
      <w:r w:rsidRPr="001F5EFB">
        <w:rPr>
          <w:b/>
        </w:rPr>
        <w:t>ИМЕНИ В.И.ЯЦКИВ»</w:t>
      </w:r>
    </w:p>
    <w:p w:rsidR="00D95662" w:rsidRPr="001F5EFB" w:rsidRDefault="00D95662" w:rsidP="00D95662">
      <w:pPr>
        <w:jc w:val="center"/>
        <w:rPr>
          <w:b/>
        </w:rPr>
      </w:pPr>
      <w:r w:rsidRPr="001F5EFB">
        <w:rPr>
          <w:b/>
        </w:rPr>
        <w:t>(БУ «Нефтеюган</w:t>
      </w:r>
      <w:r w:rsidR="00C4182C" w:rsidRPr="001F5EFB">
        <w:rPr>
          <w:b/>
        </w:rPr>
        <w:t xml:space="preserve">ская окружная </w:t>
      </w:r>
      <w:r w:rsidR="006030C1" w:rsidRPr="001F5EFB">
        <w:rPr>
          <w:b/>
        </w:rPr>
        <w:t xml:space="preserve">клиническая </w:t>
      </w:r>
      <w:r w:rsidR="00C4182C" w:rsidRPr="001F5EFB">
        <w:rPr>
          <w:b/>
        </w:rPr>
        <w:t>больница имени В.</w:t>
      </w:r>
      <w:r w:rsidR="006030C1" w:rsidRPr="001F5EFB">
        <w:rPr>
          <w:b/>
        </w:rPr>
        <w:t>И.</w:t>
      </w:r>
      <w:r w:rsidRPr="001F5EFB">
        <w:rPr>
          <w:b/>
        </w:rPr>
        <w:t>Яцкив»)</w:t>
      </w:r>
    </w:p>
    <w:p w:rsidR="00D95662" w:rsidRPr="001F5EFB" w:rsidRDefault="00D95662" w:rsidP="00D95662">
      <w:pPr>
        <w:jc w:val="center"/>
        <w:rPr>
          <w:b/>
        </w:rPr>
      </w:pPr>
      <w:r w:rsidRPr="001F5EFB">
        <w:rPr>
          <w:b/>
        </w:rPr>
        <w:t>____________________________________________________________________________</w:t>
      </w:r>
      <w:r w:rsidRPr="001F5EFB">
        <w:t xml:space="preserve">   </w:t>
      </w:r>
    </w:p>
    <w:p w:rsidR="00D95662" w:rsidRPr="001F5EFB" w:rsidRDefault="00D95662" w:rsidP="00D95662">
      <w:pPr>
        <w:rPr>
          <w:sz w:val="26"/>
          <w:szCs w:val="26"/>
        </w:rPr>
      </w:pPr>
      <w:r w:rsidRPr="001F5EFB">
        <w:rPr>
          <w:sz w:val="26"/>
          <w:szCs w:val="26"/>
        </w:rPr>
        <w:t xml:space="preserve"> «_</w:t>
      </w:r>
      <w:r w:rsidR="005D25E5" w:rsidRPr="005D25E5">
        <w:rPr>
          <w:sz w:val="26"/>
          <w:szCs w:val="26"/>
          <w:u w:val="single"/>
        </w:rPr>
        <w:t>06</w:t>
      </w:r>
      <w:r w:rsidRPr="001F5EFB">
        <w:rPr>
          <w:sz w:val="26"/>
          <w:szCs w:val="26"/>
        </w:rPr>
        <w:t>__»__</w:t>
      </w:r>
      <w:r w:rsidR="005D25E5">
        <w:rPr>
          <w:sz w:val="26"/>
          <w:szCs w:val="26"/>
          <w:u w:val="single"/>
        </w:rPr>
        <w:t>ноября</w:t>
      </w:r>
      <w:r w:rsidRPr="001F5EFB">
        <w:rPr>
          <w:sz w:val="26"/>
          <w:szCs w:val="26"/>
        </w:rPr>
        <w:t>____201</w:t>
      </w:r>
      <w:r w:rsidR="008424FB">
        <w:rPr>
          <w:sz w:val="26"/>
          <w:szCs w:val="26"/>
        </w:rPr>
        <w:t>9</w:t>
      </w:r>
      <w:r w:rsidRPr="001F5EFB">
        <w:rPr>
          <w:sz w:val="26"/>
          <w:szCs w:val="26"/>
        </w:rPr>
        <w:t xml:space="preserve"> г.                       </w:t>
      </w:r>
      <w:r w:rsidRPr="001F5EFB">
        <w:rPr>
          <w:sz w:val="26"/>
          <w:szCs w:val="26"/>
        </w:rPr>
        <w:tab/>
        <w:t xml:space="preserve">                                            № _</w:t>
      </w:r>
      <w:r w:rsidR="005D25E5">
        <w:rPr>
          <w:sz w:val="26"/>
          <w:szCs w:val="26"/>
          <w:u w:val="single"/>
        </w:rPr>
        <w:t>467</w:t>
      </w:r>
      <w:r w:rsidRPr="001F5EFB">
        <w:rPr>
          <w:sz w:val="26"/>
          <w:szCs w:val="26"/>
        </w:rPr>
        <w:t>______</w:t>
      </w:r>
    </w:p>
    <w:p w:rsidR="00D95662" w:rsidRPr="001F5EFB" w:rsidRDefault="00D95662" w:rsidP="00D95662">
      <w:pPr>
        <w:pStyle w:val="4"/>
        <w:jc w:val="center"/>
      </w:pPr>
      <w:r w:rsidRPr="001F5EFB">
        <w:t>П</w:t>
      </w:r>
      <w:r w:rsidR="00855D3D" w:rsidRPr="001F5EFB">
        <w:t xml:space="preserve"> </w:t>
      </w:r>
      <w:r w:rsidRPr="001F5EFB">
        <w:t>Р И К А З</w:t>
      </w:r>
    </w:p>
    <w:p w:rsidR="00A64B0E" w:rsidRPr="001F5EFB" w:rsidRDefault="00A64B0E" w:rsidP="0085598C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85598C" w:rsidRPr="001F5EFB" w:rsidTr="00BE1694">
        <w:tc>
          <w:tcPr>
            <w:tcW w:w="6487" w:type="dxa"/>
          </w:tcPr>
          <w:p w:rsidR="0085598C" w:rsidRPr="001F5EFB" w:rsidRDefault="0085598C" w:rsidP="00855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5EFB">
              <w:rPr>
                <w:sz w:val="28"/>
                <w:szCs w:val="28"/>
              </w:rPr>
              <w:t>О</w:t>
            </w:r>
            <w:r w:rsidR="00B85B26" w:rsidRPr="001F5EFB">
              <w:rPr>
                <w:sz w:val="28"/>
                <w:szCs w:val="28"/>
              </w:rPr>
              <w:t>б утверждении П</w:t>
            </w:r>
            <w:r w:rsidR="005D25E5">
              <w:rPr>
                <w:sz w:val="28"/>
                <w:szCs w:val="28"/>
              </w:rPr>
              <w:t xml:space="preserve">оложения о комиссии по соблюдению требований к профессионально-этическому поведению работников и урегулированию конфликта интересов в </w:t>
            </w:r>
            <w:r w:rsidRPr="001F5EFB">
              <w:rPr>
                <w:sz w:val="28"/>
                <w:szCs w:val="28"/>
              </w:rPr>
              <w:t>БУ «Нефтеюганская окружная клиническая больница имени В.И.Яцкив»</w:t>
            </w:r>
          </w:p>
          <w:p w:rsidR="0085598C" w:rsidRPr="001F5EFB" w:rsidRDefault="0085598C" w:rsidP="00855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5EFB">
              <w:rPr>
                <w:sz w:val="28"/>
                <w:szCs w:val="28"/>
              </w:rPr>
              <w:t xml:space="preserve"> </w:t>
            </w:r>
          </w:p>
        </w:tc>
      </w:tr>
    </w:tbl>
    <w:p w:rsidR="00B90D2A" w:rsidRPr="001F5EFB" w:rsidRDefault="00B90D2A" w:rsidP="0085598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5EFB">
        <w:rPr>
          <w:rFonts w:eastAsiaTheme="minorHAnsi"/>
          <w:sz w:val="28"/>
          <w:szCs w:val="28"/>
          <w:lang w:eastAsia="en-US"/>
        </w:rPr>
        <w:t>В</w:t>
      </w:r>
      <w:r w:rsidR="005D25E5">
        <w:rPr>
          <w:rFonts w:eastAsiaTheme="minorHAnsi"/>
          <w:sz w:val="28"/>
          <w:szCs w:val="28"/>
          <w:lang w:eastAsia="en-US"/>
        </w:rPr>
        <w:t xml:space="preserve">о исполнение Федерального закона от 25.12.2008 №273-ФЗ «О противодействии коррупции», в </w:t>
      </w:r>
      <w:r w:rsidRPr="001F5EFB">
        <w:rPr>
          <w:rFonts w:eastAsiaTheme="minorHAnsi"/>
          <w:sz w:val="28"/>
          <w:szCs w:val="28"/>
          <w:lang w:eastAsia="en-US"/>
        </w:rPr>
        <w:t xml:space="preserve">целях обеспечения соблюдения должностными лицами и иными работниками БУ «Нефтеюганская окружная клиническая больница имени В.И.Яцкив» (далее - Учреждение) принципов </w:t>
      </w:r>
      <w:r w:rsidR="005D25E5">
        <w:rPr>
          <w:rFonts w:eastAsiaTheme="minorHAnsi"/>
          <w:sz w:val="28"/>
          <w:szCs w:val="28"/>
          <w:lang w:eastAsia="en-US"/>
        </w:rPr>
        <w:t xml:space="preserve">этики, </w:t>
      </w:r>
      <w:r w:rsidRPr="001F5EFB">
        <w:rPr>
          <w:rFonts w:eastAsiaTheme="minorHAnsi"/>
          <w:sz w:val="28"/>
          <w:szCs w:val="28"/>
          <w:lang w:eastAsia="en-US"/>
        </w:rPr>
        <w:t>служебного поведения в связи с исполнением ими должностных обязанностей</w:t>
      </w:r>
      <w:r w:rsidRPr="001F5EFB">
        <w:rPr>
          <w:color w:val="000000"/>
          <w:sz w:val="28"/>
          <w:szCs w:val="28"/>
        </w:rPr>
        <w:t>,</w:t>
      </w:r>
    </w:p>
    <w:p w:rsidR="0085598C" w:rsidRDefault="0085598C" w:rsidP="001B1437">
      <w:pPr>
        <w:rPr>
          <w:b/>
          <w:sz w:val="28"/>
          <w:szCs w:val="28"/>
        </w:rPr>
      </w:pPr>
      <w:r w:rsidRPr="001F5EFB">
        <w:rPr>
          <w:b/>
          <w:sz w:val="28"/>
          <w:szCs w:val="28"/>
        </w:rPr>
        <w:t>ПРИКАЗЫВАЮ:</w:t>
      </w:r>
    </w:p>
    <w:p w:rsidR="0085598C" w:rsidRPr="001F5EFB" w:rsidRDefault="0085598C" w:rsidP="0085598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5EFB">
        <w:rPr>
          <w:sz w:val="28"/>
          <w:szCs w:val="28"/>
        </w:rPr>
        <w:t>1.</w:t>
      </w:r>
      <w:r w:rsidRPr="001F5EFB">
        <w:rPr>
          <w:sz w:val="28"/>
          <w:szCs w:val="28"/>
        </w:rPr>
        <w:tab/>
        <w:t xml:space="preserve">Утвердить </w:t>
      </w:r>
      <w:r w:rsidR="005D25E5">
        <w:rPr>
          <w:sz w:val="28"/>
          <w:szCs w:val="28"/>
        </w:rPr>
        <w:t xml:space="preserve">Положение о Комиссии по соблюдению требований к профессионально-этическому поведению работников и урегулированию конфликта интересов в </w:t>
      </w:r>
      <w:r w:rsidR="00B90D2A" w:rsidRPr="001F5EFB">
        <w:rPr>
          <w:sz w:val="28"/>
          <w:szCs w:val="28"/>
        </w:rPr>
        <w:t>Учреждени</w:t>
      </w:r>
      <w:r w:rsidR="005D25E5">
        <w:rPr>
          <w:sz w:val="28"/>
          <w:szCs w:val="28"/>
        </w:rPr>
        <w:t xml:space="preserve">и </w:t>
      </w:r>
      <w:r w:rsidR="005342FB" w:rsidRPr="001F5EFB">
        <w:rPr>
          <w:sz w:val="28"/>
          <w:szCs w:val="28"/>
        </w:rPr>
        <w:t>в соответствии с п</w:t>
      </w:r>
      <w:r w:rsidRPr="001F5EFB">
        <w:rPr>
          <w:sz w:val="28"/>
          <w:szCs w:val="28"/>
        </w:rPr>
        <w:t>риложение</w:t>
      </w:r>
      <w:r w:rsidR="005342FB" w:rsidRPr="001F5EFB">
        <w:rPr>
          <w:sz w:val="28"/>
          <w:szCs w:val="28"/>
        </w:rPr>
        <w:t>м №</w:t>
      </w:r>
      <w:r w:rsidRPr="001F5EFB">
        <w:rPr>
          <w:sz w:val="28"/>
          <w:szCs w:val="28"/>
        </w:rPr>
        <w:t>1</w:t>
      </w:r>
      <w:r w:rsidR="005342FB" w:rsidRPr="001F5EFB">
        <w:rPr>
          <w:sz w:val="28"/>
          <w:szCs w:val="28"/>
        </w:rPr>
        <w:t xml:space="preserve"> к настоящему приказу</w:t>
      </w:r>
      <w:r w:rsidRPr="001F5EFB">
        <w:rPr>
          <w:sz w:val="28"/>
          <w:szCs w:val="28"/>
        </w:rPr>
        <w:t xml:space="preserve">.  </w:t>
      </w:r>
    </w:p>
    <w:p w:rsidR="007F7813" w:rsidRDefault="0085598C" w:rsidP="0085598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5EFB">
        <w:rPr>
          <w:sz w:val="28"/>
          <w:szCs w:val="28"/>
        </w:rPr>
        <w:t>2.</w:t>
      </w:r>
      <w:r w:rsidRPr="001F5EFB">
        <w:rPr>
          <w:sz w:val="28"/>
          <w:szCs w:val="28"/>
        </w:rPr>
        <w:tab/>
      </w:r>
      <w:r w:rsidR="007F7813">
        <w:rPr>
          <w:sz w:val="28"/>
          <w:szCs w:val="28"/>
        </w:rPr>
        <w:t xml:space="preserve">Утвердить состав Комиссии по соблюдению требований к профессионально-этическому поведению работников и урегулированию конфликта интересов в </w:t>
      </w:r>
      <w:r w:rsidR="007F7813" w:rsidRPr="001F5EFB">
        <w:rPr>
          <w:sz w:val="28"/>
          <w:szCs w:val="28"/>
        </w:rPr>
        <w:t>Учреждени</w:t>
      </w:r>
      <w:r w:rsidR="007F7813">
        <w:rPr>
          <w:sz w:val="28"/>
          <w:szCs w:val="28"/>
        </w:rPr>
        <w:t xml:space="preserve">и </w:t>
      </w:r>
      <w:r w:rsidR="007F7813" w:rsidRPr="001F5EFB">
        <w:rPr>
          <w:sz w:val="28"/>
          <w:szCs w:val="28"/>
        </w:rPr>
        <w:t>в соответствии с приложением №</w:t>
      </w:r>
      <w:r w:rsidR="007F7813">
        <w:rPr>
          <w:sz w:val="28"/>
          <w:szCs w:val="28"/>
        </w:rPr>
        <w:t>2</w:t>
      </w:r>
      <w:r w:rsidR="007F7813" w:rsidRPr="001F5EFB">
        <w:rPr>
          <w:sz w:val="28"/>
          <w:szCs w:val="28"/>
        </w:rPr>
        <w:t xml:space="preserve"> к настоящему приказу</w:t>
      </w:r>
      <w:r w:rsidR="007F7813">
        <w:rPr>
          <w:sz w:val="28"/>
          <w:szCs w:val="28"/>
        </w:rPr>
        <w:t>.</w:t>
      </w:r>
    </w:p>
    <w:p w:rsidR="005D25E5" w:rsidRDefault="007F7813" w:rsidP="0085598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85598C" w:rsidRPr="001F5EFB">
        <w:rPr>
          <w:sz w:val="28"/>
          <w:szCs w:val="28"/>
        </w:rPr>
        <w:t xml:space="preserve">Отделу обеспечения деятельности и делопроизводства ознакомить </w:t>
      </w:r>
      <w:r w:rsidR="00A64B0E">
        <w:rPr>
          <w:sz w:val="28"/>
          <w:szCs w:val="28"/>
        </w:rPr>
        <w:t xml:space="preserve">с приказом под </w:t>
      </w:r>
      <w:r w:rsidR="005D25E5">
        <w:rPr>
          <w:sz w:val="28"/>
          <w:szCs w:val="28"/>
        </w:rPr>
        <w:t>под</w:t>
      </w:r>
      <w:r w:rsidR="00A64B0E">
        <w:rPr>
          <w:sz w:val="28"/>
          <w:szCs w:val="28"/>
        </w:rPr>
        <w:t xml:space="preserve">пись </w:t>
      </w:r>
      <w:r w:rsidR="005D25E5">
        <w:rPr>
          <w:sz w:val="28"/>
          <w:szCs w:val="28"/>
        </w:rPr>
        <w:t xml:space="preserve">всех заинтересованных лиц. </w:t>
      </w:r>
    </w:p>
    <w:p w:rsidR="0085598C" w:rsidRPr="001F5EFB" w:rsidRDefault="007F7813" w:rsidP="003D1AF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4B0E">
        <w:rPr>
          <w:sz w:val="28"/>
          <w:szCs w:val="28"/>
        </w:rPr>
        <w:t xml:space="preserve">. </w:t>
      </w:r>
      <w:r w:rsidR="00A64B0E">
        <w:rPr>
          <w:sz w:val="28"/>
          <w:szCs w:val="28"/>
        </w:rPr>
        <w:tab/>
      </w:r>
      <w:r w:rsidR="0085598C" w:rsidRPr="001F5EFB">
        <w:rPr>
          <w:sz w:val="28"/>
          <w:szCs w:val="28"/>
        </w:rPr>
        <w:t xml:space="preserve">Контроль за </w:t>
      </w:r>
      <w:r w:rsidR="00525C08" w:rsidRPr="001F5EFB">
        <w:rPr>
          <w:sz w:val="28"/>
          <w:szCs w:val="28"/>
        </w:rPr>
        <w:t>вы</w:t>
      </w:r>
      <w:r w:rsidR="0085598C" w:rsidRPr="001F5EFB">
        <w:rPr>
          <w:sz w:val="28"/>
          <w:szCs w:val="28"/>
        </w:rPr>
        <w:t xml:space="preserve">полнением настоящего приказа </w:t>
      </w:r>
      <w:r w:rsidR="00525C08" w:rsidRPr="001F5EFB">
        <w:rPr>
          <w:sz w:val="28"/>
          <w:szCs w:val="28"/>
        </w:rPr>
        <w:t>оставляю за собой</w:t>
      </w:r>
      <w:r w:rsidR="0085598C" w:rsidRPr="001F5EFB">
        <w:rPr>
          <w:sz w:val="28"/>
          <w:szCs w:val="28"/>
        </w:rPr>
        <w:t>.</w:t>
      </w:r>
    </w:p>
    <w:p w:rsidR="00A5648C" w:rsidRPr="001F5EFB" w:rsidRDefault="005866BE" w:rsidP="00E05390">
      <w:pPr>
        <w:tabs>
          <w:tab w:val="left" w:pos="567"/>
        </w:tabs>
        <w:ind w:right="51"/>
        <w:jc w:val="both"/>
        <w:rPr>
          <w:sz w:val="28"/>
          <w:szCs w:val="28"/>
        </w:rPr>
      </w:pPr>
      <w:r w:rsidRPr="001F5EFB">
        <w:rPr>
          <w:sz w:val="28"/>
          <w:szCs w:val="28"/>
        </w:rPr>
        <w:t xml:space="preserve"> </w:t>
      </w:r>
      <w:r w:rsidR="00120A70" w:rsidRPr="001F5EFB">
        <w:rPr>
          <w:sz w:val="28"/>
          <w:szCs w:val="28"/>
        </w:rPr>
        <w:t xml:space="preserve">  </w:t>
      </w:r>
    </w:p>
    <w:p w:rsidR="00CC396A" w:rsidRPr="001F5EFB" w:rsidRDefault="00CC396A" w:rsidP="007C5C96">
      <w:pPr>
        <w:rPr>
          <w:sz w:val="28"/>
          <w:szCs w:val="28"/>
        </w:rPr>
      </w:pPr>
    </w:p>
    <w:p w:rsidR="00D95662" w:rsidRPr="001F5EFB" w:rsidRDefault="00D95662" w:rsidP="007C5C96">
      <w:pPr>
        <w:rPr>
          <w:sz w:val="28"/>
          <w:szCs w:val="28"/>
        </w:rPr>
      </w:pPr>
      <w:r w:rsidRPr="001F5EFB">
        <w:rPr>
          <w:sz w:val="28"/>
          <w:szCs w:val="28"/>
        </w:rPr>
        <w:t xml:space="preserve">Главный врач                                           </w:t>
      </w:r>
      <w:r w:rsidR="00D41581" w:rsidRPr="001F5EFB">
        <w:rPr>
          <w:sz w:val="28"/>
          <w:szCs w:val="28"/>
        </w:rPr>
        <w:t xml:space="preserve">                        </w:t>
      </w:r>
      <w:r w:rsidR="00D41581" w:rsidRPr="001F5EFB">
        <w:rPr>
          <w:sz w:val="28"/>
          <w:szCs w:val="28"/>
        </w:rPr>
        <w:tab/>
      </w:r>
      <w:r w:rsidR="00D41581" w:rsidRPr="001F5EFB">
        <w:rPr>
          <w:sz w:val="28"/>
          <w:szCs w:val="28"/>
        </w:rPr>
        <w:tab/>
        <w:t xml:space="preserve">     </w:t>
      </w:r>
      <w:r w:rsidR="003D1AFF" w:rsidRPr="001F5EFB">
        <w:rPr>
          <w:sz w:val="28"/>
          <w:szCs w:val="28"/>
        </w:rPr>
        <w:t>Д.В. Мальцев</w:t>
      </w:r>
    </w:p>
    <w:p w:rsidR="004A22E1" w:rsidRDefault="004A22E1" w:rsidP="007C5C96">
      <w:pPr>
        <w:rPr>
          <w:sz w:val="28"/>
          <w:szCs w:val="28"/>
        </w:rPr>
      </w:pPr>
    </w:p>
    <w:p w:rsidR="00A64B0E" w:rsidRPr="001F5EFB" w:rsidRDefault="00A64B0E" w:rsidP="007C5C96">
      <w:pPr>
        <w:rPr>
          <w:sz w:val="28"/>
          <w:szCs w:val="28"/>
        </w:rPr>
      </w:pPr>
    </w:p>
    <w:p w:rsidR="004A22E1" w:rsidRPr="001F5EFB" w:rsidRDefault="00BF7026" w:rsidP="004A22E1">
      <w:pPr>
        <w:jc w:val="both"/>
        <w:rPr>
          <w:sz w:val="20"/>
          <w:szCs w:val="20"/>
        </w:rPr>
      </w:pPr>
      <w:r w:rsidRPr="001F5EFB">
        <w:rPr>
          <w:sz w:val="20"/>
          <w:szCs w:val="20"/>
        </w:rPr>
        <w:t>Горчинская Марина Леонидовна</w:t>
      </w:r>
      <w:r w:rsidR="004A22E1" w:rsidRPr="001F5EFB">
        <w:rPr>
          <w:sz w:val="20"/>
          <w:szCs w:val="20"/>
        </w:rPr>
        <w:t xml:space="preserve">, </w:t>
      </w:r>
    </w:p>
    <w:p w:rsidR="00A64B0E" w:rsidRPr="001F5EFB" w:rsidRDefault="004A22E1" w:rsidP="00167070">
      <w:pPr>
        <w:jc w:val="both"/>
        <w:rPr>
          <w:sz w:val="20"/>
          <w:szCs w:val="20"/>
        </w:rPr>
      </w:pPr>
      <w:r w:rsidRPr="001F5EFB">
        <w:rPr>
          <w:sz w:val="20"/>
          <w:szCs w:val="20"/>
        </w:rPr>
        <w:t>начальник юридического отдела</w:t>
      </w:r>
      <w:r w:rsidR="007F7813">
        <w:rPr>
          <w:sz w:val="20"/>
          <w:szCs w:val="20"/>
        </w:rPr>
        <w:t xml:space="preserve">, </w:t>
      </w:r>
      <w:r w:rsidRPr="001F5EFB">
        <w:rPr>
          <w:sz w:val="20"/>
          <w:szCs w:val="20"/>
        </w:rPr>
        <w:t>8(3463)236399</w:t>
      </w:r>
    </w:p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2700"/>
        <w:gridCol w:w="6763"/>
      </w:tblGrid>
      <w:tr w:rsidR="003D1AFF" w:rsidRPr="001F5EFB" w:rsidTr="005162E1">
        <w:trPr>
          <w:tblCellSpacing w:w="0" w:type="dxa"/>
        </w:trPr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FF" w:rsidRPr="001F5EFB" w:rsidRDefault="003D1AFF" w:rsidP="00A857A4">
            <w:pPr>
              <w:keepNext/>
              <w:ind w:hanging="4180"/>
            </w:pPr>
            <w:r w:rsidRPr="001F5EFB">
              <w:rPr>
                <w:b/>
                <w:bCs/>
                <w:sz w:val="19"/>
                <w:szCs w:val="19"/>
              </w:rPr>
              <w:lastRenderedPageBreak/>
              <w:t> </w:t>
            </w:r>
          </w:p>
        </w:tc>
        <w:tc>
          <w:tcPr>
            <w:tcW w:w="6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FF" w:rsidRPr="001F5EFB" w:rsidRDefault="003D1AFF" w:rsidP="00A857A4">
            <w:pPr>
              <w:keepNext/>
              <w:jc w:val="right"/>
              <w:rPr>
                <w:bCs/>
              </w:rPr>
            </w:pPr>
            <w:r w:rsidRPr="001F5EFB">
              <w:rPr>
                <w:bCs/>
              </w:rPr>
              <w:t xml:space="preserve">Приложение № 1 </w:t>
            </w:r>
          </w:p>
          <w:p w:rsidR="003D1AFF" w:rsidRPr="001F5EFB" w:rsidRDefault="003D1AFF" w:rsidP="00A857A4">
            <w:pPr>
              <w:keepNext/>
              <w:jc w:val="right"/>
            </w:pPr>
            <w:r w:rsidRPr="001F5EFB">
              <w:rPr>
                <w:bCs/>
              </w:rPr>
              <w:t xml:space="preserve">к приказу от </w:t>
            </w:r>
            <w:r w:rsidR="007F7813">
              <w:rPr>
                <w:bCs/>
              </w:rPr>
              <w:t>06</w:t>
            </w:r>
            <w:r w:rsidR="00870D6F">
              <w:rPr>
                <w:bCs/>
              </w:rPr>
              <w:t>.</w:t>
            </w:r>
            <w:r w:rsidR="007F7813">
              <w:rPr>
                <w:bCs/>
              </w:rPr>
              <w:t>11</w:t>
            </w:r>
            <w:r w:rsidR="00870D6F">
              <w:rPr>
                <w:bCs/>
              </w:rPr>
              <w:t>.2019</w:t>
            </w:r>
            <w:r w:rsidRPr="001F5EFB">
              <w:rPr>
                <w:bCs/>
              </w:rPr>
              <w:t xml:space="preserve"> №</w:t>
            </w:r>
            <w:r w:rsidR="007F7813">
              <w:rPr>
                <w:bCs/>
              </w:rPr>
              <w:t>467</w:t>
            </w:r>
          </w:p>
          <w:p w:rsidR="003D1AFF" w:rsidRPr="001F5EFB" w:rsidRDefault="003D1AFF" w:rsidP="00A857A4">
            <w:pPr>
              <w:keepNext/>
              <w:jc w:val="right"/>
            </w:pPr>
            <w:r w:rsidRPr="001F5EFB">
              <w:rPr>
                <w:b/>
                <w:bCs/>
                <w:sz w:val="19"/>
                <w:szCs w:val="19"/>
              </w:rPr>
              <w:t> </w:t>
            </w:r>
          </w:p>
        </w:tc>
      </w:tr>
    </w:tbl>
    <w:p w:rsidR="00E32A68" w:rsidRPr="00A23370" w:rsidRDefault="003D1AFF" w:rsidP="00A857A4">
      <w:pPr>
        <w:keepNext/>
        <w:jc w:val="center"/>
        <w:rPr>
          <w:b/>
          <w:bCs/>
          <w:sz w:val="26"/>
          <w:szCs w:val="26"/>
        </w:rPr>
      </w:pPr>
      <w:r w:rsidRPr="00A23370">
        <w:rPr>
          <w:b/>
          <w:bCs/>
          <w:sz w:val="26"/>
          <w:szCs w:val="26"/>
        </w:rPr>
        <w:t>П</w:t>
      </w:r>
      <w:r w:rsidR="007F7813" w:rsidRPr="00A23370">
        <w:rPr>
          <w:b/>
          <w:bCs/>
          <w:sz w:val="26"/>
          <w:szCs w:val="26"/>
        </w:rPr>
        <w:t xml:space="preserve">ОЛОЖЕНИЕ </w:t>
      </w:r>
      <w:bookmarkStart w:id="0" w:name="bookmark1"/>
    </w:p>
    <w:p w:rsidR="006643AE" w:rsidRPr="00A23370" w:rsidRDefault="00E32A68" w:rsidP="00A857A4">
      <w:pPr>
        <w:keepNext/>
        <w:jc w:val="center"/>
        <w:rPr>
          <w:b/>
          <w:bCs/>
          <w:sz w:val="26"/>
          <w:szCs w:val="26"/>
        </w:rPr>
      </w:pPr>
      <w:r w:rsidRPr="00A23370">
        <w:rPr>
          <w:b/>
          <w:bCs/>
          <w:sz w:val="26"/>
          <w:szCs w:val="26"/>
        </w:rPr>
        <w:t xml:space="preserve">о комиссии по соблюдению требований к профессионально-этическому поведению работников и урегулированию конфликта интересов </w:t>
      </w:r>
    </w:p>
    <w:p w:rsidR="003A7ECA" w:rsidRPr="00A23370" w:rsidRDefault="00E32A68" w:rsidP="00A857A4">
      <w:pPr>
        <w:keepNext/>
        <w:jc w:val="center"/>
        <w:rPr>
          <w:b/>
          <w:bCs/>
          <w:sz w:val="26"/>
          <w:szCs w:val="26"/>
        </w:rPr>
      </w:pPr>
      <w:r w:rsidRPr="00A23370">
        <w:rPr>
          <w:b/>
          <w:bCs/>
          <w:sz w:val="26"/>
          <w:szCs w:val="26"/>
        </w:rPr>
        <w:t xml:space="preserve">в БУ </w:t>
      </w:r>
      <w:bookmarkEnd w:id="0"/>
      <w:r w:rsidR="003D1AFF" w:rsidRPr="00A23370">
        <w:rPr>
          <w:b/>
          <w:bCs/>
          <w:sz w:val="26"/>
          <w:szCs w:val="26"/>
        </w:rPr>
        <w:t>«Нефтеюганская окружная клиническая больница имени В.И.Яцкив»</w:t>
      </w:r>
    </w:p>
    <w:p w:rsidR="00E32A68" w:rsidRPr="00A23370" w:rsidRDefault="00E32A68" w:rsidP="00A857A4">
      <w:pPr>
        <w:keepNext/>
        <w:rPr>
          <w:b/>
          <w:bCs/>
          <w:sz w:val="26"/>
          <w:szCs w:val="26"/>
        </w:rPr>
      </w:pPr>
    </w:p>
    <w:p w:rsidR="008E1111" w:rsidRPr="00A23370" w:rsidRDefault="008E1111" w:rsidP="008E1111">
      <w:pPr>
        <w:pStyle w:val="ConsPlusNormal"/>
        <w:numPr>
          <w:ilvl w:val="0"/>
          <w:numId w:val="6"/>
        </w:numPr>
        <w:ind w:left="0" w:firstLine="0"/>
        <w:jc w:val="center"/>
        <w:rPr>
          <w:sz w:val="26"/>
          <w:szCs w:val="26"/>
        </w:rPr>
      </w:pPr>
      <w:r w:rsidRPr="00A23370">
        <w:rPr>
          <w:sz w:val="26"/>
          <w:szCs w:val="26"/>
        </w:rPr>
        <w:t>Общие положения</w:t>
      </w:r>
    </w:p>
    <w:p w:rsidR="008E1111" w:rsidRPr="00A23370" w:rsidRDefault="008E1111" w:rsidP="008E1111">
      <w:pPr>
        <w:pStyle w:val="ConsPlusNormal"/>
        <w:rPr>
          <w:sz w:val="26"/>
          <w:szCs w:val="26"/>
        </w:rPr>
      </w:pPr>
    </w:p>
    <w:p w:rsidR="00E32A68" w:rsidRPr="00A23370" w:rsidRDefault="00E32A68" w:rsidP="00A857A4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1.</w:t>
      </w:r>
      <w:r w:rsidR="008E1111" w:rsidRPr="00A23370">
        <w:rPr>
          <w:sz w:val="26"/>
          <w:szCs w:val="26"/>
        </w:rPr>
        <w:t>1.</w:t>
      </w:r>
      <w:r w:rsidRPr="00A23370">
        <w:rPr>
          <w:sz w:val="26"/>
          <w:szCs w:val="26"/>
        </w:rPr>
        <w:t xml:space="preserve"> Настоящим Положением определяется порядок формирования и деятельности Комиссии по соблюдению требований к профессионально-этическому поведению работников и урегулированию конфликта интересов (далее - Комиссия), образуемой в БУ «Нефтеюганская окружная клиническая больница имени В.И.Яцкив» (далее - Учреждение). </w:t>
      </w:r>
    </w:p>
    <w:p w:rsidR="00E32A68" w:rsidRPr="00A23370" w:rsidRDefault="008E1111" w:rsidP="00A857A4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1.</w:t>
      </w:r>
      <w:r w:rsidR="00E32A68" w:rsidRPr="00A23370">
        <w:rPr>
          <w:sz w:val="26"/>
          <w:szCs w:val="26"/>
        </w:rPr>
        <w:t xml:space="preserve">2. Комиссия в своей деятельности руководствуется </w:t>
      </w:r>
      <w:hyperlink r:id="rId6" w:history="1">
        <w:r w:rsidR="00E32A68" w:rsidRPr="00A23370">
          <w:rPr>
            <w:sz w:val="26"/>
            <w:szCs w:val="26"/>
          </w:rPr>
          <w:t>Конституцией</w:t>
        </w:r>
      </w:hyperlink>
      <w:r w:rsidR="00E32A68" w:rsidRPr="00A23370">
        <w:rPr>
          <w:sz w:val="26"/>
          <w:szCs w:val="2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2932AD" w:rsidRPr="00A23370">
        <w:rPr>
          <w:sz w:val="26"/>
          <w:szCs w:val="26"/>
        </w:rPr>
        <w:t xml:space="preserve">Правительства Ханты-Мансийского автономного округа-Югры, Департамента здравоохранения Ханты-Мансийского автономного округа-Югры, </w:t>
      </w:r>
      <w:r w:rsidR="00E32A68" w:rsidRPr="00A23370">
        <w:rPr>
          <w:sz w:val="26"/>
          <w:szCs w:val="26"/>
        </w:rPr>
        <w:t xml:space="preserve">настоящим Положением, а также приказами </w:t>
      </w:r>
      <w:r w:rsidR="002932AD" w:rsidRPr="00A23370">
        <w:rPr>
          <w:sz w:val="26"/>
          <w:szCs w:val="26"/>
        </w:rPr>
        <w:t>Учреждения</w:t>
      </w:r>
      <w:r w:rsidR="00E32A68" w:rsidRPr="00A23370">
        <w:rPr>
          <w:sz w:val="26"/>
          <w:szCs w:val="26"/>
        </w:rPr>
        <w:t>.</w:t>
      </w:r>
    </w:p>
    <w:p w:rsidR="00E32A68" w:rsidRPr="00A23370" w:rsidRDefault="008E1111" w:rsidP="00A857A4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1.</w:t>
      </w:r>
      <w:r w:rsidR="00E32A68" w:rsidRPr="00A23370">
        <w:rPr>
          <w:sz w:val="26"/>
          <w:szCs w:val="26"/>
        </w:rPr>
        <w:t>3. Основн</w:t>
      </w:r>
      <w:r w:rsidR="002932AD" w:rsidRPr="00A23370">
        <w:rPr>
          <w:sz w:val="26"/>
          <w:szCs w:val="26"/>
        </w:rPr>
        <w:t>ыми</w:t>
      </w:r>
      <w:r w:rsidR="00E32A68" w:rsidRPr="00A23370">
        <w:rPr>
          <w:sz w:val="26"/>
          <w:szCs w:val="26"/>
        </w:rPr>
        <w:t xml:space="preserve"> задач</w:t>
      </w:r>
      <w:r w:rsidR="002932AD" w:rsidRPr="00A23370">
        <w:rPr>
          <w:sz w:val="26"/>
          <w:szCs w:val="26"/>
        </w:rPr>
        <w:t>ами</w:t>
      </w:r>
      <w:r w:rsidR="00E32A68" w:rsidRPr="00A23370">
        <w:rPr>
          <w:sz w:val="26"/>
          <w:szCs w:val="26"/>
        </w:rPr>
        <w:t xml:space="preserve"> Комиссии явля</w:t>
      </w:r>
      <w:r w:rsidR="002932AD" w:rsidRPr="00A23370">
        <w:rPr>
          <w:sz w:val="26"/>
          <w:szCs w:val="26"/>
        </w:rPr>
        <w:t>ю</w:t>
      </w:r>
      <w:r w:rsidR="00E32A68" w:rsidRPr="00A23370">
        <w:rPr>
          <w:sz w:val="26"/>
          <w:szCs w:val="26"/>
        </w:rPr>
        <w:t>тся:</w:t>
      </w:r>
    </w:p>
    <w:p w:rsidR="002932AD" w:rsidRPr="00A23370" w:rsidRDefault="00E32A68" w:rsidP="00A857A4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 xml:space="preserve">а) </w:t>
      </w:r>
      <w:r w:rsidR="002932AD" w:rsidRPr="00A23370">
        <w:rPr>
          <w:sz w:val="26"/>
          <w:szCs w:val="26"/>
        </w:rPr>
        <w:t>содействие в обеспечении соблюдения работниками Учреждения требований к поведению в профессиональной и внеслужебной деятельности;</w:t>
      </w:r>
    </w:p>
    <w:p w:rsidR="00E32A68" w:rsidRPr="00A23370" w:rsidRDefault="002932AD" w:rsidP="002932AD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б) содействие в об</w:t>
      </w:r>
      <w:r w:rsidR="00E32A68" w:rsidRPr="00A23370">
        <w:rPr>
          <w:sz w:val="26"/>
          <w:szCs w:val="26"/>
        </w:rPr>
        <w:t>еспечение урегулировании конфликта интересов</w:t>
      </w:r>
      <w:r w:rsidRPr="00A23370">
        <w:rPr>
          <w:sz w:val="26"/>
          <w:szCs w:val="26"/>
        </w:rPr>
        <w:t xml:space="preserve">, способного привести к причинению вреда законным интересам Учреждения, граждан, организаций, общества Российской Федерации. </w:t>
      </w:r>
    </w:p>
    <w:p w:rsidR="00E32A68" w:rsidRPr="00A23370" w:rsidRDefault="008E1111" w:rsidP="008E1111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1.</w:t>
      </w:r>
      <w:r w:rsidR="00E32A68" w:rsidRPr="00A23370">
        <w:rPr>
          <w:sz w:val="26"/>
          <w:szCs w:val="26"/>
        </w:rPr>
        <w:t xml:space="preserve">4. Комиссия рассматривает вопросы, связанные с соблюдением требований к </w:t>
      </w:r>
      <w:r w:rsidR="002932AD" w:rsidRPr="00A23370">
        <w:rPr>
          <w:sz w:val="26"/>
          <w:szCs w:val="26"/>
        </w:rPr>
        <w:t xml:space="preserve">профессионально-этическому поведения и урегулированию конфликта интересов, в отношении </w:t>
      </w:r>
      <w:r w:rsidRPr="00A23370">
        <w:rPr>
          <w:sz w:val="26"/>
          <w:szCs w:val="26"/>
        </w:rPr>
        <w:t xml:space="preserve">работников Учреждения. </w:t>
      </w:r>
    </w:p>
    <w:p w:rsidR="008E1111" w:rsidRPr="00A23370" w:rsidRDefault="008E1111" w:rsidP="00A857A4">
      <w:pPr>
        <w:pStyle w:val="ConsPlusNormal"/>
        <w:ind w:firstLine="540"/>
        <w:jc w:val="both"/>
        <w:rPr>
          <w:sz w:val="26"/>
          <w:szCs w:val="26"/>
        </w:rPr>
      </w:pPr>
    </w:p>
    <w:p w:rsidR="008E1111" w:rsidRPr="00A23370" w:rsidRDefault="008E1111" w:rsidP="008E1111">
      <w:pPr>
        <w:pStyle w:val="ConsPlusNormal"/>
        <w:numPr>
          <w:ilvl w:val="0"/>
          <w:numId w:val="6"/>
        </w:numPr>
        <w:jc w:val="center"/>
        <w:rPr>
          <w:sz w:val="26"/>
          <w:szCs w:val="26"/>
        </w:rPr>
      </w:pPr>
      <w:r w:rsidRPr="00A23370">
        <w:rPr>
          <w:sz w:val="26"/>
          <w:szCs w:val="26"/>
        </w:rPr>
        <w:t>Порядок образования Комиссии</w:t>
      </w:r>
    </w:p>
    <w:p w:rsidR="008E1111" w:rsidRPr="00A23370" w:rsidRDefault="008E1111" w:rsidP="00A857A4">
      <w:pPr>
        <w:pStyle w:val="ConsPlusNormal"/>
        <w:ind w:firstLine="540"/>
        <w:jc w:val="both"/>
        <w:rPr>
          <w:sz w:val="26"/>
          <w:szCs w:val="26"/>
        </w:rPr>
      </w:pPr>
    </w:p>
    <w:p w:rsidR="008E1111" w:rsidRPr="00A23370" w:rsidRDefault="008E1111" w:rsidP="008E1111">
      <w:pPr>
        <w:pStyle w:val="ConsPlusNormal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Состав постоянно действующей Комиссии утверждается приказом Учреждения и не может быть менее 5 человек.</w:t>
      </w:r>
    </w:p>
    <w:p w:rsidR="008E1111" w:rsidRPr="00A23370" w:rsidRDefault="00E32A68" w:rsidP="0074197F">
      <w:pPr>
        <w:pStyle w:val="ConsPlusNormal"/>
        <w:numPr>
          <w:ilvl w:val="1"/>
          <w:numId w:val="6"/>
        </w:numPr>
        <w:ind w:left="0"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 xml:space="preserve"> </w:t>
      </w:r>
      <w:r w:rsidR="008E1111" w:rsidRPr="00A23370">
        <w:rPr>
          <w:sz w:val="26"/>
          <w:szCs w:val="26"/>
        </w:rPr>
        <w:t xml:space="preserve">В состав постоянно действующей Комиссии </w:t>
      </w:r>
      <w:r w:rsidRPr="00A23370">
        <w:rPr>
          <w:sz w:val="26"/>
          <w:szCs w:val="26"/>
        </w:rPr>
        <w:t>входят:</w:t>
      </w:r>
      <w:r w:rsidR="008E1111" w:rsidRPr="00A23370">
        <w:rPr>
          <w:sz w:val="26"/>
          <w:szCs w:val="26"/>
        </w:rPr>
        <w:t xml:space="preserve"> з</w:t>
      </w:r>
      <w:r w:rsidRPr="00A23370">
        <w:rPr>
          <w:sz w:val="26"/>
          <w:szCs w:val="26"/>
        </w:rPr>
        <w:t xml:space="preserve">аместитель </w:t>
      </w:r>
      <w:r w:rsidR="008E1111" w:rsidRPr="00A23370">
        <w:rPr>
          <w:sz w:val="26"/>
          <w:szCs w:val="26"/>
        </w:rPr>
        <w:t>главного врача по медицинской части; заместитель главного врача по поликлиническому разделу работы; заместитель главного врача по акушерству, гинекологии и родовспоможению; главная медицинская сестра; заместитель главного врача по экономической работе; заместитель главного врача по кадрам; начальник юридического отдела.</w:t>
      </w:r>
    </w:p>
    <w:p w:rsidR="00B76E48" w:rsidRPr="00A23370" w:rsidRDefault="00B76E48" w:rsidP="00A857A4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2.3</w:t>
      </w:r>
      <w:r w:rsidR="00E32A68" w:rsidRPr="00A23370">
        <w:rPr>
          <w:sz w:val="26"/>
          <w:szCs w:val="26"/>
        </w:rPr>
        <w:t>. 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Комиссии, из числа членов Комиссии</w:t>
      </w:r>
      <w:r w:rsidRPr="00A23370">
        <w:rPr>
          <w:sz w:val="26"/>
          <w:szCs w:val="26"/>
        </w:rPr>
        <w:t xml:space="preserve">. </w:t>
      </w:r>
    </w:p>
    <w:p w:rsidR="00E32A68" w:rsidRPr="00A23370" w:rsidRDefault="00B76E48" w:rsidP="00A857A4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2.4</w:t>
      </w:r>
      <w:r w:rsidR="00E32A68" w:rsidRPr="00A23370">
        <w:rPr>
          <w:sz w:val="26"/>
          <w:szCs w:val="26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60046" w:rsidRPr="00A23370" w:rsidRDefault="003B32FE" w:rsidP="00A857A4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2.5.</w:t>
      </w:r>
      <w:r w:rsidR="00E32A68" w:rsidRPr="00A23370">
        <w:rPr>
          <w:sz w:val="26"/>
          <w:szCs w:val="26"/>
        </w:rPr>
        <w:t xml:space="preserve"> В заседаниях Комиссии </w:t>
      </w:r>
      <w:r w:rsidR="00D60046" w:rsidRPr="00A23370">
        <w:rPr>
          <w:sz w:val="26"/>
          <w:szCs w:val="26"/>
        </w:rPr>
        <w:t xml:space="preserve">участвуют: </w:t>
      </w:r>
    </w:p>
    <w:p w:rsidR="00B76E48" w:rsidRPr="00A23370" w:rsidRDefault="00D60046" w:rsidP="00D60046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  <w:u w:val="single"/>
        </w:rPr>
        <w:t xml:space="preserve">а) </w:t>
      </w:r>
      <w:r w:rsidR="00E32A68" w:rsidRPr="00A23370">
        <w:rPr>
          <w:sz w:val="26"/>
          <w:szCs w:val="26"/>
          <w:u w:val="single"/>
        </w:rPr>
        <w:t>с правом совещательного голоса</w:t>
      </w:r>
      <w:r w:rsidR="00E32A68" w:rsidRPr="00A23370">
        <w:rPr>
          <w:sz w:val="26"/>
          <w:szCs w:val="26"/>
        </w:rPr>
        <w:t>:</w:t>
      </w:r>
      <w:r w:rsidRPr="00A23370">
        <w:rPr>
          <w:sz w:val="26"/>
          <w:szCs w:val="26"/>
        </w:rPr>
        <w:t xml:space="preserve"> </w:t>
      </w:r>
      <w:r w:rsidR="00B76E48" w:rsidRPr="00A23370">
        <w:rPr>
          <w:sz w:val="26"/>
          <w:szCs w:val="26"/>
        </w:rPr>
        <w:t xml:space="preserve">заместитель главного врача по медицинской </w:t>
      </w:r>
      <w:r w:rsidR="00B76E48" w:rsidRPr="00A23370">
        <w:rPr>
          <w:sz w:val="26"/>
          <w:szCs w:val="26"/>
        </w:rPr>
        <w:lastRenderedPageBreak/>
        <w:t>части; заместитель главного врача по поликлиническому разделу работы; заместитель главного врача по акушерству, гинекологии и родовспоможению; главная медицинская сестра; заместитель главного врача по экономической работе; заместитель главного врача по кадрам; начальник юридического отдела</w:t>
      </w:r>
    </w:p>
    <w:p w:rsidR="00E32A68" w:rsidRPr="00A23370" w:rsidRDefault="00D60046" w:rsidP="00A857A4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  <w:u w:val="single"/>
        </w:rPr>
        <w:t>б) без права совещательного голоса</w:t>
      </w:r>
      <w:r w:rsidRPr="00A23370">
        <w:rPr>
          <w:sz w:val="26"/>
          <w:szCs w:val="26"/>
        </w:rPr>
        <w:t xml:space="preserve">: </w:t>
      </w:r>
      <w:r w:rsidR="00E32A68" w:rsidRPr="00A23370">
        <w:rPr>
          <w:sz w:val="26"/>
          <w:szCs w:val="26"/>
        </w:rPr>
        <w:t>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 w:rsidRPr="00A23370">
        <w:rPr>
          <w:sz w:val="26"/>
          <w:szCs w:val="26"/>
        </w:rPr>
        <w:t xml:space="preserve">; </w:t>
      </w:r>
      <w:bookmarkStart w:id="1" w:name="P57"/>
      <w:bookmarkEnd w:id="1"/>
      <w:r w:rsidR="00E32A68" w:rsidRPr="00A23370">
        <w:rPr>
          <w:sz w:val="26"/>
          <w:szCs w:val="26"/>
        </w:rPr>
        <w:t>другие работники</w:t>
      </w:r>
      <w:r w:rsidRPr="00A23370">
        <w:rPr>
          <w:sz w:val="26"/>
          <w:szCs w:val="26"/>
        </w:rPr>
        <w:t xml:space="preserve"> -</w:t>
      </w:r>
      <w:r w:rsidR="00E32A68" w:rsidRPr="00A23370">
        <w:rPr>
          <w:sz w:val="26"/>
          <w:szCs w:val="26"/>
        </w:rPr>
        <w:t xml:space="preserve"> специалисты, которые могут дать пояснения по вопросам, рассматриваемым Комиссией.</w:t>
      </w:r>
    </w:p>
    <w:p w:rsidR="00D60046" w:rsidRPr="00A23370" w:rsidRDefault="00D60046" w:rsidP="00A857A4">
      <w:pPr>
        <w:pStyle w:val="ConsPlusNormal"/>
        <w:ind w:firstLine="540"/>
        <w:jc w:val="both"/>
        <w:rPr>
          <w:sz w:val="26"/>
          <w:szCs w:val="26"/>
        </w:rPr>
      </w:pPr>
    </w:p>
    <w:p w:rsidR="00D60046" w:rsidRPr="00A23370" w:rsidRDefault="003B32FE" w:rsidP="003B32FE">
      <w:pPr>
        <w:pStyle w:val="ConsPlusNormal"/>
        <w:numPr>
          <w:ilvl w:val="0"/>
          <w:numId w:val="6"/>
        </w:numPr>
        <w:ind w:left="0" w:firstLine="0"/>
        <w:jc w:val="center"/>
        <w:rPr>
          <w:sz w:val="26"/>
          <w:szCs w:val="26"/>
          <w:lang w:val="en-US"/>
        </w:rPr>
      </w:pPr>
      <w:r w:rsidRPr="00A23370">
        <w:rPr>
          <w:sz w:val="26"/>
          <w:szCs w:val="26"/>
        </w:rPr>
        <w:t>Порядок работы</w:t>
      </w:r>
      <w:r w:rsidRPr="00A23370">
        <w:rPr>
          <w:sz w:val="26"/>
          <w:szCs w:val="26"/>
          <w:lang w:val="en-US"/>
        </w:rPr>
        <w:t xml:space="preserve"> </w:t>
      </w:r>
      <w:r w:rsidRPr="00A23370">
        <w:rPr>
          <w:sz w:val="26"/>
          <w:szCs w:val="26"/>
        </w:rPr>
        <w:t>Комиссии</w:t>
      </w:r>
    </w:p>
    <w:p w:rsidR="003B32FE" w:rsidRPr="00A23370" w:rsidRDefault="003B32FE" w:rsidP="003B32FE">
      <w:pPr>
        <w:pStyle w:val="ConsPlusNormal"/>
        <w:ind w:left="1260"/>
        <w:rPr>
          <w:sz w:val="26"/>
          <w:szCs w:val="26"/>
          <w:lang w:val="en-US"/>
        </w:rPr>
      </w:pPr>
    </w:p>
    <w:p w:rsidR="003B32FE" w:rsidRPr="00A23370" w:rsidRDefault="003B32FE" w:rsidP="003B32FE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3.1.</w:t>
      </w:r>
      <w:r w:rsidR="00E32A68" w:rsidRPr="00A23370">
        <w:rPr>
          <w:sz w:val="26"/>
          <w:szCs w:val="26"/>
        </w:rPr>
        <w:t xml:space="preserve"> </w:t>
      </w:r>
      <w:r w:rsidRPr="00A23370">
        <w:rPr>
          <w:sz w:val="26"/>
          <w:szCs w:val="26"/>
        </w:rPr>
        <w:t>Основаниями для проведения заседания Комиссии являются:</w:t>
      </w:r>
    </w:p>
    <w:p w:rsidR="003B32FE" w:rsidRPr="00A23370" w:rsidRDefault="003B32FE" w:rsidP="003B32FE">
      <w:pPr>
        <w:pStyle w:val="ConsPlusNormal"/>
        <w:ind w:firstLine="540"/>
        <w:jc w:val="both"/>
        <w:rPr>
          <w:sz w:val="26"/>
          <w:szCs w:val="26"/>
        </w:rPr>
      </w:pPr>
      <w:bookmarkStart w:id="2" w:name="P61"/>
      <w:bookmarkEnd w:id="2"/>
      <w:r w:rsidRPr="00A23370">
        <w:rPr>
          <w:sz w:val="26"/>
          <w:szCs w:val="26"/>
        </w:rPr>
        <w:t>а) полученная от должностных лиц, правоохранительных или иных государственных органов, организаций или граждан информации о совершении работником учреждения посту</w:t>
      </w:r>
      <w:r w:rsidR="004E2D6F" w:rsidRPr="00A23370">
        <w:rPr>
          <w:sz w:val="26"/>
          <w:szCs w:val="26"/>
        </w:rPr>
        <w:t>пков, порочащих его честь и достоинство, или об ином нарушении работником учреждения требования Кодекса этики и служебного поведения;</w:t>
      </w:r>
    </w:p>
    <w:p w:rsidR="004E2D6F" w:rsidRPr="00A23370" w:rsidRDefault="004E2D6F" w:rsidP="003B32FE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б) информация о наличии у работника учреждения, в том числе при выполнении им функций, связанных с закупкой товаров, работ, услуг для государственных нужд, личной заинтересованности, которая приводит или может привести к конфликту интересов.</w:t>
      </w:r>
    </w:p>
    <w:p w:rsidR="004E2D6F" w:rsidRPr="00A23370" w:rsidRDefault="004E2D6F" w:rsidP="003B32FE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3.2. Информация, указанная в пункте в пункте 3.1. настоящего Положения, должна быть представлена в письменном виде и содержать следующие сведения:</w:t>
      </w:r>
    </w:p>
    <w:p w:rsidR="004E2D6F" w:rsidRPr="00A23370" w:rsidRDefault="004E2D6F" w:rsidP="003B32FE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а) фамилию, имя, отчество, должность работника Учреждения;</w:t>
      </w:r>
    </w:p>
    <w:p w:rsidR="004E2D6F" w:rsidRPr="00A23370" w:rsidRDefault="004E2D6F" w:rsidP="003B32FE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б) описание нарушения работником Учреждения требований к профессионально-этическому поведению или признаков личной заинтересованности, которая приводит или может привести к конфликту интересов;</w:t>
      </w:r>
    </w:p>
    <w:p w:rsidR="00D35C18" w:rsidRPr="00A23370" w:rsidRDefault="00D35C18" w:rsidP="003B32FE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в) данные об источнике информации;</w:t>
      </w:r>
    </w:p>
    <w:p w:rsidR="00D35C18" w:rsidRPr="00A23370" w:rsidRDefault="00D35C18" w:rsidP="003B32FE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г) при наличии в Комисси</w:t>
      </w:r>
      <w:r w:rsidR="001B30A5">
        <w:rPr>
          <w:sz w:val="26"/>
          <w:szCs w:val="26"/>
        </w:rPr>
        <w:t>ю</w:t>
      </w:r>
      <w:r w:rsidRPr="00A23370">
        <w:rPr>
          <w:sz w:val="26"/>
          <w:szCs w:val="26"/>
        </w:rPr>
        <w:t xml:space="preserve"> также могут быть представлены материал</w:t>
      </w:r>
      <w:r w:rsidR="001B30A5">
        <w:rPr>
          <w:sz w:val="26"/>
          <w:szCs w:val="26"/>
        </w:rPr>
        <w:t>ы</w:t>
      </w:r>
      <w:r w:rsidRPr="00A23370">
        <w:rPr>
          <w:sz w:val="26"/>
          <w:szCs w:val="26"/>
        </w:rPr>
        <w:t>, подтверждающие нарушения работником Учреждения.</w:t>
      </w:r>
    </w:p>
    <w:p w:rsidR="00D35C18" w:rsidRPr="00A23370" w:rsidRDefault="00D35C18" w:rsidP="00A857A4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3.3</w:t>
      </w:r>
      <w:r w:rsidR="00E32A68" w:rsidRPr="00A23370">
        <w:rPr>
          <w:sz w:val="26"/>
          <w:szCs w:val="26"/>
        </w:rPr>
        <w:t>. Комиссия не рассматривает сообщения о преступлениях и административных правонарушениях, а также анонимные обращения</w:t>
      </w:r>
      <w:r w:rsidRPr="00A23370">
        <w:rPr>
          <w:sz w:val="26"/>
          <w:szCs w:val="26"/>
        </w:rPr>
        <w:t>, не проводит проверки по фактам нарушения трудовой дисциплины.</w:t>
      </w:r>
    </w:p>
    <w:p w:rsidR="00D35C18" w:rsidRPr="00A23370" w:rsidRDefault="00D35C18" w:rsidP="00A857A4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 xml:space="preserve">3.4. Председатель Комиссии в 3-дневный срок со дня поступления информации, указанной в пункте 3.1. настоящего Положения, выносит письменное решение о проведении проверки этой информации, в том числе материалов, указанных в </w:t>
      </w:r>
      <w:proofErr w:type="spellStart"/>
      <w:r w:rsidRPr="00A23370">
        <w:rPr>
          <w:sz w:val="26"/>
          <w:szCs w:val="26"/>
        </w:rPr>
        <w:t>пп</w:t>
      </w:r>
      <w:proofErr w:type="spellEnd"/>
      <w:r w:rsidRPr="00A23370">
        <w:rPr>
          <w:sz w:val="26"/>
          <w:szCs w:val="26"/>
        </w:rPr>
        <w:t>. «г» пункта 3.2. настоящего Положения.</w:t>
      </w:r>
    </w:p>
    <w:p w:rsidR="00D35C18" w:rsidRPr="00A23370" w:rsidRDefault="00D35C18" w:rsidP="00A857A4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ab/>
        <w:t>Проверка информации и материалов осуществляется в месячный срок со дня принятия решения о ее проведении. Срок проверки может быть продлен по решению председателя Комиссии, но не более чем до двух месяцев.</w:t>
      </w:r>
    </w:p>
    <w:p w:rsidR="00D35C18" w:rsidRPr="00A23370" w:rsidRDefault="00D35C18" w:rsidP="00A857A4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3.5. Председатель Комиссии может дать поручение о подготовке дополнительных сведений, необходимых для работы Комиссии, а также о направлении в установленном порядке запроса в другие государственные органы, о предоставлении в Комиссию соответствующей информации.</w:t>
      </w:r>
    </w:p>
    <w:p w:rsidR="00233AB6" w:rsidRPr="00A23370" w:rsidRDefault="00233AB6" w:rsidP="00233AB6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 xml:space="preserve">3.6. Дата, время и место заседания Комиссии устанавливаются ее председателем после сбора материалов, подтверждающих либо опровергающих информацию о совершении работником учреждения поступков, порочащих его честь и достоинство, </w:t>
      </w:r>
      <w:r w:rsidRPr="00A23370">
        <w:rPr>
          <w:sz w:val="26"/>
          <w:szCs w:val="26"/>
        </w:rPr>
        <w:lastRenderedPageBreak/>
        <w:t>или об ином нарушении работником требований к профессионально-этическому поведению либо о наличии у работника личной заинтересованности, которая приводит или может привести к конфликту интересов.</w:t>
      </w:r>
    </w:p>
    <w:p w:rsidR="00D35C18" w:rsidRPr="00A23370" w:rsidRDefault="00233AB6" w:rsidP="00A857A4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3.7. В обязанности секретаря Комиссии входит решение организационных вопросов, извещение членов Комиссии и работника, в отношении которого рассматривается вопрос о нарушении, о дате, времени и месте заседания, а также ведение необходимой документации.</w:t>
      </w:r>
      <w:r w:rsidR="00D35C18" w:rsidRPr="00A23370">
        <w:rPr>
          <w:sz w:val="26"/>
          <w:szCs w:val="26"/>
        </w:rPr>
        <w:t xml:space="preserve">  </w:t>
      </w:r>
    </w:p>
    <w:p w:rsidR="00D35C18" w:rsidRPr="00A23370" w:rsidRDefault="00233AB6" w:rsidP="00A857A4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3.8. Заседание Комиссии считается правомочным, если на нем присутствует не менее двух третей от общего числа членов Комиссии.</w:t>
      </w:r>
    </w:p>
    <w:p w:rsidR="00716394" w:rsidRPr="00A23370" w:rsidRDefault="00716394" w:rsidP="00A857A4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3.9. Заседание Комиссии проводится в присутствии работника учреждения, в отношении которого рассматривается вопрос о нарушении. При отсутствии работника рассмотрение вопроса откладывается.</w:t>
      </w:r>
    </w:p>
    <w:p w:rsidR="00233AB6" w:rsidRPr="00A23370" w:rsidRDefault="00716394" w:rsidP="00A857A4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Если работник не может участвовать в заседании Комиссии по уважительной причине, при наличии письменной просьбы о рассмотрении указанного вопроса без его участия, заседание комиссии проводится в его отсутствие.</w:t>
      </w:r>
    </w:p>
    <w:p w:rsidR="00716394" w:rsidRPr="00A23370" w:rsidRDefault="00716394" w:rsidP="00A857A4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В случае повторной неявки на заседание Комиссии работника Учреждения без уважительной причины Комиссия может принять решение о рассмотрении данного вопроса в его отсутствие.</w:t>
      </w:r>
    </w:p>
    <w:p w:rsidR="00716394" w:rsidRPr="00A23370" w:rsidRDefault="00716394" w:rsidP="00A857A4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3.10. На заседании Комиссии заслушиваются пояснения работника Учреждения,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A1658C" w:rsidRPr="00A23370" w:rsidRDefault="00716394" w:rsidP="00A857A4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 xml:space="preserve">3.11. Члены Комиссии и иные лица, участвовавшие в заседании, не вправе </w:t>
      </w:r>
      <w:r w:rsidR="00A1658C" w:rsidRPr="00A23370">
        <w:rPr>
          <w:sz w:val="26"/>
          <w:szCs w:val="26"/>
        </w:rPr>
        <w:t>разглашать сведения, ставшие им известными в ходе работы Комиссии.</w:t>
      </w:r>
    </w:p>
    <w:p w:rsidR="00A1658C" w:rsidRPr="00A23370" w:rsidRDefault="00A1658C" w:rsidP="00A857A4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3.12. По итогам рассмотрения информации, указанной в подпункте «а» пункта 3.1. настоящего Положения, Комиссия принимает оно из следующих решений:</w:t>
      </w:r>
    </w:p>
    <w:p w:rsidR="00A1658C" w:rsidRPr="00A23370" w:rsidRDefault="00A1658C" w:rsidP="00A857A4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а) установить, что в рассматриваемом случае не содержится признаков нарушения работником учреждения положений Кодекса этики и служебного поведения;</w:t>
      </w:r>
    </w:p>
    <w:p w:rsidR="00A1658C" w:rsidRPr="00A23370" w:rsidRDefault="00A1658C" w:rsidP="00A857A4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б) установить, что работник Учреждения нарушил положения Кодекса этики и служебного поведения. В этом случае Комиссия рекомендует главному врачу привлечь работника, допустившего нарушение, применить меры дисциплинарного взыскания и указать на недопустимость нарушения требований Кодекса этики и служебного поведения.</w:t>
      </w:r>
    </w:p>
    <w:p w:rsidR="00A1658C" w:rsidRPr="00A23370" w:rsidRDefault="00A1658C" w:rsidP="00A1658C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3.13. По итогам рассмотрения информации, указанной в подпункте «б» пункта 3.1. настоящего Положения, Комиссия принимает оно из следующих решений:</w:t>
      </w:r>
    </w:p>
    <w:p w:rsidR="00A1658C" w:rsidRPr="00A23370" w:rsidRDefault="00A1658C" w:rsidP="00A1658C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а) установить, что в рассматриваемом случае не содержится признаков личной заинтересованности работника Учреждения, которая приводит или может привести к конфликту интересов;</w:t>
      </w:r>
    </w:p>
    <w:p w:rsidR="0070371A" w:rsidRPr="00A23370" w:rsidRDefault="00A1658C" w:rsidP="00A857A4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б) установить факт наличия личной заинтересованности работника Учреждения, которая приводит или может привести к конфликту интересов. В этом случае предлагаются рекомендации, направленные на предотвращение или урегулирование этого конфликта интересов</w:t>
      </w:r>
      <w:r w:rsidR="0070371A" w:rsidRPr="00A23370">
        <w:rPr>
          <w:sz w:val="26"/>
          <w:szCs w:val="26"/>
        </w:rPr>
        <w:t>.</w:t>
      </w:r>
    </w:p>
    <w:p w:rsidR="0070371A" w:rsidRPr="00A23370" w:rsidRDefault="0070371A" w:rsidP="00A857A4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3.14. Решение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 (решение Комиссии носит рекомендательный характер).</w:t>
      </w:r>
    </w:p>
    <w:p w:rsidR="00C3216E" w:rsidRPr="00A23370" w:rsidRDefault="0070371A" w:rsidP="00C3216E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 xml:space="preserve">3.15. Решение Комиссии оформляется протоколом, который подписывают члены </w:t>
      </w:r>
      <w:r w:rsidRPr="00A23370">
        <w:rPr>
          <w:sz w:val="26"/>
          <w:szCs w:val="26"/>
        </w:rPr>
        <w:lastRenderedPageBreak/>
        <w:t>Комиссии, принявшие участие в ее заседании.</w:t>
      </w:r>
    </w:p>
    <w:p w:rsidR="00C3216E" w:rsidRPr="00C3216E" w:rsidRDefault="00C3216E" w:rsidP="00C3216E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 xml:space="preserve">3.16. </w:t>
      </w:r>
      <w:r w:rsidRPr="00C3216E">
        <w:rPr>
          <w:sz w:val="26"/>
          <w:szCs w:val="26"/>
        </w:rPr>
        <w:t xml:space="preserve">В </w:t>
      </w:r>
      <w:hyperlink r:id="rId7" w:tooltip="Протоколы заседаний" w:history="1">
        <w:r w:rsidRPr="00A23370">
          <w:rPr>
            <w:sz w:val="26"/>
            <w:szCs w:val="26"/>
          </w:rPr>
          <w:t>протоколе заседания</w:t>
        </w:r>
      </w:hyperlink>
      <w:r w:rsidRPr="00C3216E">
        <w:rPr>
          <w:sz w:val="26"/>
          <w:szCs w:val="26"/>
        </w:rPr>
        <w:t xml:space="preserve"> Комиссии указываются:</w:t>
      </w:r>
    </w:p>
    <w:p w:rsidR="00C3216E" w:rsidRPr="00C3216E" w:rsidRDefault="00C3216E" w:rsidP="00C3216E">
      <w:pPr>
        <w:jc w:val="both"/>
        <w:rPr>
          <w:sz w:val="26"/>
          <w:szCs w:val="26"/>
        </w:rPr>
      </w:pPr>
      <w:r w:rsidRPr="00C3216E">
        <w:rPr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3216E" w:rsidRPr="00C3216E" w:rsidRDefault="00C3216E" w:rsidP="00C3216E">
      <w:pPr>
        <w:jc w:val="both"/>
        <w:rPr>
          <w:sz w:val="26"/>
          <w:szCs w:val="26"/>
        </w:rPr>
      </w:pPr>
      <w:r w:rsidRPr="00C3216E">
        <w:rPr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работника, в отношении которого рассматривается вопрос о соблюдении требований к професси</w:t>
      </w:r>
      <w:r w:rsidR="00A23370" w:rsidRPr="00A23370">
        <w:rPr>
          <w:sz w:val="26"/>
          <w:szCs w:val="26"/>
        </w:rPr>
        <w:t>о</w:t>
      </w:r>
      <w:r w:rsidRPr="00C3216E">
        <w:rPr>
          <w:sz w:val="26"/>
          <w:szCs w:val="26"/>
        </w:rPr>
        <w:t>нально-этическому поведению работников Отделения Фонда и требований об урегулировании конфликта интересов;</w:t>
      </w:r>
    </w:p>
    <w:p w:rsidR="00C3216E" w:rsidRPr="00C3216E" w:rsidRDefault="00C3216E" w:rsidP="00C3216E">
      <w:pPr>
        <w:jc w:val="both"/>
        <w:rPr>
          <w:sz w:val="26"/>
          <w:szCs w:val="26"/>
        </w:rPr>
      </w:pPr>
      <w:r w:rsidRPr="00C3216E">
        <w:rPr>
          <w:sz w:val="26"/>
          <w:szCs w:val="26"/>
        </w:rPr>
        <w:t>в) предъявляемые к работнику претензии, материалы, на которых они основываются;</w:t>
      </w:r>
    </w:p>
    <w:p w:rsidR="00C3216E" w:rsidRPr="00C3216E" w:rsidRDefault="00C3216E" w:rsidP="00C3216E">
      <w:pPr>
        <w:jc w:val="both"/>
        <w:rPr>
          <w:sz w:val="26"/>
          <w:szCs w:val="26"/>
        </w:rPr>
      </w:pPr>
      <w:r w:rsidRPr="00C3216E">
        <w:rPr>
          <w:sz w:val="26"/>
          <w:szCs w:val="26"/>
        </w:rPr>
        <w:t>г) содержание пояснений работника и других лиц по существу предъявляемых претензий;</w:t>
      </w:r>
    </w:p>
    <w:p w:rsidR="00C3216E" w:rsidRPr="00C3216E" w:rsidRDefault="00C3216E" w:rsidP="00C3216E">
      <w:pPr>
        <w:jc w:val="both"/>
        <w:rPr>
          <w:sz w:val="26"/>
          <w:szCs w:val="26"/>
        </w:rPr>
      </w:pPr>
      <w:r w:rsidRPr="00C3216E">
        <w:rPr>
          <w:sz w:val="26"/>
          <w:szCs w:val="26"/>
        </w:rPr>
        <w:t xml:space="preserve">д) фамилии, имена, отчества выступивших на заседании лиц и </w:t>
      </w:r>
      <w:hyperlink r:id="rId8" w:tooltip="Краткие изложения" w:history="1">
        <w:r w:rsidRPr="00A23370">
          <w:rPr>
            <w:sz w:val="26"/>
            <w:szCs w:val="26"/>
          </w:rPr>
          <w:t>краткое изложение</w:t>
        </w:r>
      </w:hyperlink>
      <w:r w:rsidRPr="00C3216E">
        <w:rPr>
          <w:sz w:val="26"/>
          <w:szCs w:val="26"/>
        </w:rPr>
        <w:t xml:space="preserve"> их выступлений;</w:t>
      </w:r>
    </w:p>
    <w:p w:rsidR="00C3216E" w:rsidRPr="00C3216E" w:rsidRDefault="00C3216E" w:rsidP="00C3216E">
      <w:pPr>
        <w:jc w:val="both"/>
        <w:rPr>
          <w:sz w:val="26"/>
          <w:szCs w:val="26"/>
        </w:rPr>
      </w:pPr>
      <w:r w:rsidRPr="00C3216E">
        <w:rPr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C3216E" w:rsidRPr="00C3216E" w:rsidRDefault="00C3216E" w:rsidP="00C3216E">
      <w:pPr>
        <w:jc w:val="both"/>
        <w:rPr>
          <w:sz w:val="26"/>
          <w:szCs w:val="26"/>
        </w:rPr>
      </w:pPr>
      <w:r w:rsidRPr="00C3216E">
        <w:rPr>
          <w:sz w:val="26"/>
          <w:szCs w:val="26"/>
        </w:rPr>
        <w:t>ж) другие сведения;</w:t>
      </w:r>
    </w:p>
    <w:p w:rsidR="00C3216E" w:rsidRPr="00C3216E" w:rsidRDefault="00C3216E" w:rsidP="00C3216E">
      <w:pPr>
        <w:jc w:val="both"/>
        <w:rPr>
          <w:sz w:val="26"/>
          <w:szCs w:val="26"/>
        </w:rPr>
      </w:pPr>
      <w:r w:rsidRPr="00C3216E">
        <w:rPr>
          <w:sz w:val="26"/>
          <w:szCs w:val="26"/>
        </w:rPr>
        <w:t>з) результаты голосования;</w:t>
      </w:r>
    </w:p>
    <w:p w:rsidR="00C3216E" w:rsidRPr="00C3216E" w:rsidRDefault="00C3216E" w:rsidP="00C3216E">
      <w:pPr>
        <w:jc w:val="both"/>
        <w:rPr>
          <w:sz w:val="26"/>
          <w:szCs w:val="26"/>
        </w:rPr>
      </w:pPr>
      <w:r w:rsidRPr="00C3216E">
        <w:rPr>
          <w:sz w:val="26"/>
          <w:szCs w:val="26"/>
        </w:rPr>
        <w:t>и) решение и обоснование его принятия.</w:t>
      </w:r>
    </w:p>
    <w:p w:rsidR="0070371A" w:rsidRPr="00A23370" w:rsidRDefault="0070371A" w:rsidP="00A857A4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3.1</w:t>
      </w:r>
      <w:r w:rsidR="00A23370" w:rsidRPr="00A23370">
        <w:rPr>
          <w:sz w:val="26"/>
          <w:szCs w:val="26"/>
        </w:rPr>
        <w:t>7</w:t>
      </w:r>
      <w:r w:rsidRPr="00A23370">
        <w:rPr>
          <w:sz w:val="26"/>
          <w:szCs w:val="26"/>
        </w:rPr>
        <w:t>. Член Комиссии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70371A" w:rsidRPr="00A23370" w:rsidRDefault="0070371A" w:rsidP="00A857A4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3.1</w:t>
      </w:r>
      <w:r w:rsidR="00A23370" w:rsidRPr="00A23370">
        <w:rPr>
          <w:sz w:val="26"/>
          <w:szCs w:val="26"/>
        </w:rPr>
        <w:t>8</w:t>
      </w:r>
      <w:r w:rsidRPr="00A23370">
        <w:rPr>
          <w:sz w:val="26"/>
          <w:szCs w:val="26"/>
        </w:rPr>
        <w:t>. Копи</w:t>
      </w:r>
      <w:r w:rsidR="000753DD">
        <w:rPr>
          <w:sz w:val="26"/>
          <w:szCs w:val="26"/>
        </w:rPr>
        <w:t>и</w:t>
      </w:r>
      <w:r w:rsidRPr="00A23370">
        <w:rPr>
          <w:sz w:val="26"/>
          <w:szCs w:val="26"/>
        </w:rPr>
        <w:t xml:space="preserve"> протокола заседания Комиссии направляются главному врачу для рассмотрения, полностью или в виде выписки из протокола – работнику, а также по решению Комиссии – иным заинтересованным лицам.</w:t>
      </w:r>
    </w:p>
    <w:p w:rsidR="00716394" w:rsidRPr="00A23370" w:rsidRDefault="00BB52D6" w:rsidP="00A857A4">
      <w:pPr>
        <w:pStyle w:val="ConsPlusNormal"/>
        <w:ind w:firstLine="540"/>
        <w:jc w:val="both"/>
        <w:rPr>
          <w:sz w:val="26"/>
          <w:szCs w:val="26"/>
        </w:rPr>
      </w:pPr>
      <w:r w:rsidRPr="00A23370">
        <w:rPr>
          <w:sz w:val="26"/>
          <w:szCs w:val="26"/>
        </w:rPr>
        <w:t>3.1</w:t>
      </w:r>
      <w:r w:rsidR="00A23370" w:rsidRPr="00A23370">
        <w:rPr>
          <w:sz w:val="26"/>
          <w:szCs w:val="26"/>
        </w:rPr>
        <w:t>9</w:t>
      </w:r>
      <w:r w:rsidRPr="00A23370">
        <w:rPr>
          <w:sz w:val="26"/>
          <w:szCs w:val="26"/>
        </w:rPr>
        <w:t xml:space="preserve">. В случае установления </w:t>
      </w:r>
      <w:r w:rsidR="000753DD">
        <w:rPr>
          <w:sz w:val="26"/>
          <w:szCs w:val="26"/>
        </w:rPr>
        <w:t>К</w:t>
      </w:r>
      <w:bookmarkStart w:id="3" w:name="_GoBack"/>
      <w:bookmarkEnd w:id="3"/>
      <w:r w:rsidRPr="00A23370">
        <w:rPr>
          <w:sz w:val="26"/>
          <w:szCs w:val="26"/>
        </w:rPr>
        <w:t xml:space="preserve">омиссией факта совершения работником учреждения действия (факта бездействия), содержащего признаки административного правонарушения или состав преступления, председатель Комиссии немедленно доводит информацию до главного врача, с целью дальнейшей передачи информации о совершении указанного действия (бездействия) и подтверждающие такой факт документы в правоохранительные органы. </w:t>
      </w:r>
      <w:r w:rsidR="00716394" w:rsidRPr="00A23370">
        <w:rPr>
          <w:sz w:val="26"/>
          <w:szCs w:val="26"/>
        </w:rPr>
        <w:t xml:space="preserve"> </w:t>
      </w:r>
    </w:p>
    <w:p w:rsidR="00BB52D6" w:rsidRDefault="00BB52D6" w:rsidP="00A857A4">
      <w:pPr>
        <w:pStyle w:val="ConsPlusNormal"/>
        <w:ind w:firstLine="540"/>
        <w:jc w:val="both"/>
      </w:pPr>
    </w:p>
    <w:p w:rsidR="00BB52D6" w:rsidRDefault="00BB52D6" w:rsidP="00A857A4">
      <w:pPr>
        <w:pStyle w:val="ConsPlusNormal"/>
        <w:ind w:firstLine="540"/>
        <w:jc w:val="both"/>
      </w:pPr>
    </w:p>
    <w:p w:rsidR="00BB52D6" w:rsidRDefault="00BB52D6" w:rsidP="00A857A4">
      <w:pPr>
        <w:pStyle w:val="ConsPlusNormal"/>
        <w:ind w:firstLine="540"/>
        <w:jc w:val="both"/>
      </w:pPr>
    </w:p>
    <w:p w:rsidR="00BB52D6" w:rsidRDefault="00BB52D6" w:rsidP="00A857A4">
      <w:pPr>
        <w:pStyle w:val="ConsPlusNormal"/>
        <w:ind w:firstLine="540"/>
        <w:jc w:val="both"/>
      </w:pPr>
    </w:p>
    <w:p w:rsidR="00BB52D6" w:rsidRDefault="00BB52D6" w:rsidP="00A857A4">
      <w:pPr>
        <w:pStyle w:val="ConsPlusNormal"/>
        <w:ind w:firstLine="540"/>
        <w:jc w:val="both"/>
      </w:pPr>
    </w:p>
    <w:p w:rsidR="00BB52D6" w:rsidRDefault="00BB52D6" w:rsidP="00A857A4">
      <w:pPr>
        <w:pStyle w:val="ConsPlusNormal"/>
        <w:ind w:firstLine="540"/>
        <w:jc w:val="both"/>
      </w:pPr>
    </w:p>
    <w:p w:rsidR="00BB52D6" w:rsidRDefault="00BB52D6" w:rsidP="00A857A4">
      <w:pPr>
        <w:pStyle w:val="ConsPlusNormal"/>
        <w:ind w:firstLine="540"/>
        <w:jc w:val="both"/>
      </w:pPr>
    </w:p>
    <w:p w:rsidR="00BB52D6" w:rsidRDefault="00BB52D6" w:rsidP="00A857A4">
      <w:pPr>
        <w:pStyle w:val="ConsPlusNormal"/>
        <w:ind w:firstLine="540"/>
        <w:jc w:val="both"/>
      </w:pPr>
    </w:p>
    <w:p w:rsidR="00BB52D6" w:rsidRDefault="00BB52D6" w:rsidP="00A857A4">
      <w:pPr>
        <w:pStyle w:val="ConsPlusNormal"/>
        <w:ind w:firstLine="540"/>
        <w:jc w:val="both"/>
      </w:pPr>
    </w:p>
    <w:p w:rsidR="00BB52D6" w:rsidRDefault="00BB52D6" w:rsidP="00A857A4">
      <w:pPr>
        <w:pStyle w:val="ConsPlusNormal"/>
        <w:ind w:firstLine="540"/>
        <w:jc w:val="both"/>
      </w:pPr>
    </w:p>
    <w:p w:rsidR="00BB52D6" w:rsidRDefault="00BB52D6" w:rsidP="00A857A4">
      <w:pPr>
        <w:pStyle w:val="ConsPlusNormal"/>
        <w:ind w:firstLine="540"/>
        <w:jc w:val="both"/>
      </w:pPr>
    </w:p>
    <w:p w:rsidR="00BB52D6" w:rsidRDefault="00BB52D6" w:rsidP="00A857A4">
      <w:pPr>
        <w:pStyle w:val="ConsPlusNormal"/>
        <w:ind w:firstLine="540"/>
        <w:jc w:val="both"/>
      </w:pPr>
    </w:p>
    <w:p w:rsidR="00BB52D6" w:rsidRDefault="00BB52D6" w:rsidP="00A857A4">
      <w:pPr>
        <w:pStyle w:val="ConsPlusNormal"/>
        <w:ind w:firstLine="540"/>
        <w:jc w:val="both"/>
      </w:pPr>
    </w:p>
    <w:p w:rsidR="00BB52D6" w:rsidRDefault="00BB52D6" w:rsidP="00A857A4">
      <w:pPr>
        <w:pStyle w:val="ConsPlusNormal"/>
        <w:ind w:firstLine="540"/>
        <w:jc w:val="both"/>
      </w:pPr>
    </w:p>
    <w:tbl>
      <w:tblPr>
        <w:tblW w:w="9531" w:type="dxa"/>
        <w:tblCellSpacing w:w="0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9531"/>
      </w:tblGrid>
      <w:tr w:rsidR="00BB52D6" w:rsidRPr="001F5EFB" w:rsidTr="00BB52D6">
        <w:trPr>
          <w:tblCellSpacing w:w="0" w:type="dxa"/>
        </w:trPr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70" w:rsidRDefault="00A23370" w:rsidP="009C5D17">
            <w:pPr>
              <w:keepNext/>
              <w:jc w:val="right"/>
              <w:rPr>
                <w:bCs/>
              </w:rPr>
            </w:pPr>
          </w:p>
          <w:p w:rsidR="00BB52D6" w:rsidRPr="001F5EFB" w:rsidRDefault="00BB52D6" w:rsidP="009C5D17">
            <w:pPr>
              <w:keepNext/>
              <w:jc w:val="right"/>
              <w:rPr>
                <w:bCs/>
              </w:rPr>
            </w:pPr>
            <w:r w:rsidRPr="001F5EFB">
              <w:rPr>
                <w:bCs/>
              </w:rPr>
              <w:t xml:space="preserve">Приложение № </w:t>
            </w:r>
            <w:r>
              <w:rPr>
                <w:bCs/>
              </w:rPr>
              <w:t>2</w:t>
            </w:r>
            <w:r w:rsidRPr="001F5EFB">
              <w:rPr>
                <w:bCs/>
              </w:rPr>
              <w:t xml:space="preserve"> </w:t>
            </w:r>
          </w:p>
          <w:p w:rsidR="00BB52D6" w:rsidRPr="001F5EFB" w:rsidRDefault="00BB52D6" w:rsidP="009C5D17">
            <w:pPr>
              <w:keepNext/>
              <w:jc w:val="right"/>
            </w:pPr>
            <w:r w:rsidRPr="001F5EFB">
              <w:rPr>
                <w:bCs/>
              </w:rPr>
              <w:t xml:space="preserve">к приказу от </w:t>
            </w:r>
            <w:r>
              <w:rPr>
                <w:bCs/>
              </w:rPr>
              <w:t>06.11.2019</w:t>
            </w:r>
            <w:r w:rsidRPr="001F5EFB">
              <w:rPr>
                <w:bCs/>
              </w:rPr>
              <w:t xml:space="preserve"> №</w:t>
            </w:r>
            <w:r>
              <w:rPr>
                <w:bCs/>
              </w:rPr>
              <w:t>467</w:t>
            </w:r>
          </w:p>
          <w:p w:rsidR="00BB52D6" w:rsidRPr="001F5EFB" w:rsidRDefault="00BB52D6" w:rsidP="009C5D17">
            <w:pPr>
              <w:keepNext/>
              <w:jc w:val="right"/>
            </w:pPr>
            <w:r w:rsidRPr="001F5EFB">
              <w:rPr>
                <w:b/>
                <w:bCs/>
                <w:sz w:val="19"/>
                <w:szCs w:val="19"/>
              </w:rPr>
              <w:t> </w:t>
            </w:r>
          </w:p>
        </w:tc>
      </w:tr>
    </w:tbl>
    <w:p w:rsidR="00BB52D6" w:rsidRDefault="00BB52D6" w:rsidP="00A857A4">
      <w:pPr>
        <w:pStyle w:val="ConsPlusNormal"/>
        <w:ind w:firstLine="540"/>
        <w:jc w:val="both"/>
      </w:pPr>
    </w:p>
    <w:p w:rsidR="00BB52D6" w:rsidRPr="00BB52D6" w:rsidRDefault="00BB52D6" w:rsidP="00BB52D6">
      <w:pPr>
        <w:pStyle w:val="ConsPlusNormal"/>
        <w:ind w:firstLine="540"/>
        <w:jc w:val="center"/>
        <w:rPr>
          <w:u w:val="single"/>
        </w:rPr>
      </w:pPr>
      <w:r w:rsidRPr="00BB52D6">
        <w:rPr>
          <w:u w:val="single"/>
        </w:rPr>
        <w:t xml:space="preserve">Состав постоянно действующей комиссии </w:t>
      </w:r>
    </w:p>
    <w:p w:rsidR="00BB52D6" w:rsidRDefault="00BB52D6" w:rsidP="00BB52D6">
      <w:pPr>
        <w:pStyle w:val="ConsPlusNormal"/>
        <w:ind w:firstLine="540"/>
        <w:jc w:val="center"/>
      </w:pPr>
      <w:r>
        <w:t>по соблюдению требований к профессионально-этическому проведению работников и урегулированию конфликта интересов в БУ «Нефтеюганская окружная клиническая больница имени В.И.Яцкив»</w:t>
      </w:r>
    </w:p>
    <w:p w:rsidR="00BB52D6" w:rsidRDefault="00BB52D6" w:rsidP="00A857A4">
      <w:pPr>
        <w:pStyle w:val="ConsPlusNormal"/>
        <w:ind w:firstLine="540"/>
        <w:jc w:val="both"/>
      </w:pPr>
    </w:p>
    <w:p w:rsidR="006643AE" w:rsidRDefault="006643AE" w:rsidP="00A857A4">
      <w:pPr>
        <w:pStyle w:val="ConsPlusNormal"/>
        <w:ind w:firstLine="540"/>
        <w:jc w:val="both"/>
      </w:pPr>
    </w:p>
    <w:p w:rsidR="00BB52D6" w:rsidRPr="006643AE" w:rsidRDefault="00BB52D6" w:rsidP="006643AE">
      <w:pPr>
        <w:pStyle w:val="ConsPlusNormal"/>
        <w:jc w:val="both"/>
        <w:rPr>
          <w:u w:val="single"/>
        </w:rPr>
      </w:pPr>
      <w:r w:rsidRPr="006643AE">
        <w:rPr>
          <w:u w:val="single"/>
        </w:rPr>
        <w:t xml:space="preserve">Председатель комиссии: </w:t>
      </w:r>
    </w:p>
    <w:p w:rsidR="00962380" w:rsidRDefault="00962380" w:rsidP="00A857A4">
      <w:pPr>
        <w:pStyle w:val="ConsPlusNormal"/>
        <w:ind w:firstLine="540"/>
        <w:jc w:val="both"/>
      </w:pPr>
      <w:r>
        <w:t>- Заместитель главного врача по кадрам;</w:t>
      </w:r>
    </w:p>
    <w:p w:rsidR="00962380" w:rsidRDefault="00962380" w:rsidP="00A857A4">
      <w:pPr>
        <w:pStyle w:val="ConsPlusNormal"/>
        <w:ind w:firstLine="540"/>
        <w:jc w:val="both"/>
      </w:pPr>
    </w:p>
    <w:p w:rsidR="00962380" w:rsidRPr="006643AE" w:rsidRDefault="00962380" w:rsidP="006643AE">
      <w:pPr>
        <w:pStyle w:val="ConsPlusNormal"/>
        <w:jc w:val="both"/>
        <w:rPr>
          <w:u w:val="single"/>
        </w:rPr>
      </w:pPr>
      <w:r w:rsidRPr="006643AE">
        <w:rPr>
          <w:u w:val="single"/>
        </w:rPr>
        <w:t>Заместитель председателя комиссии:</w:t>
      </w:r>
    </w:p>
    <w:p w:rsidR="00962380" w:rsidRDefault="00962380" w:rsidP="00962380">
      <w:pPr>
        <w:pStyle w:val="ConsPlusNormal"/>
        <w:ind w:firstLine="540"/>
        <w:jc w:val="both"/>
      </w:pPr>
      <w:r>
        <w:t xml:space="preserve">- Заместитель главного врача по </w:t>
      </w:r>
      <w:r w:rsidR="006643AE">
        <w:t>акушерству, гинекологии</w:t>
      </w:r>
      <w:r>
        <w:t xml:space="preserve"> и родовспоможению;</w:t>
      </w:r>
    </w:p>
    <w:p w:rsidR="00962380" w:rsidRDefault="00962380" w:rsidP="00962380">
      <w:pPr>
        <w:pStyle w:val="ConsPlusNormal"/>
        <w:ind w:firstLine="540"/>
        <w:jc w:val="both"/>
      </w:pPr>
    </w:p>
    <w:p w:rsidR="00962380" w:rsidRPr="006643AE" w:rsidRDefault="00962380" w:rsidP="006643AE">
      <w:pPr>
        <w:pStyle w:val="ConsPlusNormal"/>
        <w:jc w:val="both"/>
        <w:rPr>
          <w:u w:val="single"/>
        </w:rPr>
      </w:pPr>
      <w:r w:rsidRPr="006643AE">
        <w:rPr>
          <w:u w:val="single"/>
        </w:rPr>
        <w:t>Секретарь комиссии:</w:t>
      </w:r>
    </w:p>
    <w:p w:rsidR="00962380" w:rsidRDefault="00962380" w:rsidP="00A857A4">
      <w:pPr>
        <w:pStyle w:val="ConsPlusNormal"/>
        <w:ind w:firstLine="540"/>
        <w:jc w:val="both"/>
      </w:pPr>
      <w:r>
        <w:t>- Начальник юридического отдела;</w:t>
      </w:r>
    </w:p>
    <w:p w:rsidR="00BB52D6" w:rsidRDefault="00BB52D6" w:rsidP="00A857A4">
      <w:pPr>
        <w:pStyle w:val="ConsPlusNormal"/>
        <w:ind w:firstLine="540"/>
        <w:jc w:val="both"/>
      </w:pPr>
    </w:p>
    <w:p w:rsidR="00BB52D6" w:rsidRPr="006643AE" w:rsidRDefault="00962380" w:rsidP="006643AE">
      <w:pPr>
        <w:pStyle w:val="ConsPlusNormal"/>
        <w:jc w:val="both"/>
        <w:rPr>
          <w:u w:val="single"/>
        </w:rPr>
      </w:pPr>
      <w:r w:rsidRPr="006643AE">
        <w:rPr>
          <w:u w:val="single"/>
        </w:rPr>
        <w:t>Члены комиссии:</w:t>
      </w:r>
    </w:p>
    <w:p w:rsidR="006643AE" w:rsidRDefault="00962380" w:rsidP="00A857A4">
      <w:pPr>
        <w:pStyle w:val="ConsPlusNormal"/>
        <w:ind w:firstLine="540"/>
        <w:jc w:val="both"/>
      </w:pPr>
      <w:r>
        <w:t>- заместитель главного врача по медицинской части</w:t>
      </w:r>
      <w:r w:rsidR="006643AE">
        <w:t>;</w:t>
      </w:r>
    </w:p>
    <w:p w:rsidR="006643AE" w:rsidRDefault="006643AE" w:rsidP="00A857A4">
      <w:pPr>
        <w:pStyle w:val="ConsPlusNormal"/>
        <w:ind w:firstLine="540"/>
        <w:jc w:val="both"/>
      </w:pPr>
      <w:r>
        <w:t>- заместитель главного врача по поликлиническому разделу работу;</w:t>
      </w:r>
    </w:p>
    <w:p w:rsidR="006643AE" w:rsidRDefault="006643AE" w:rsidP="00A857A4">
      <w:pPr>
        <w:pStyle w:val="ConsPlusNormal"/>
        <w:ind w:firstLine="540"/>
        <w:jc w:val="both"/>
      </w:pPr>
      <w:r>
        <w:t>- заместитель главного врача по экономической работе;</w:t>
      </w:r>
    </w:p>
    <w:p w:rsidR="00962380" w:rsidRDefault="006643AE" w:rsidP="00A857A4">
      <w:pPr>
        <w:pStyle w:val="ConsPlusNormal"/>
        <w:ind w:firstLine="540"/>
        <w:jc w:val="both"/>
      </w:pPr>
      <w:r>
        <w:t xml:space="preserve">- главная медицинская сестра. </w:t>
      </w:r>
      <w:r w:rsidR="00962380">
        <w:t xml:space="preserve">  </w:t>
      </w:r>
    </w:p>
    <w:p w:rsidR="00BB52D6" w:rsidRDefault="00BB52D6" w:rsidP="00A857A4">
      <w:pPr>
        <w:pStyle w:val="ConsPlusNormal"/>
        <w:ind w:firstLine="540"/>
        <w:jc w:val="both"/>
      </w:pPr>
    </w:p>
    <w:p w:rsidR="00BB52D6" w:rsidRDefault="00BB52D6" w:rsidP="00A857A4">
      <w:pPr>
        <w:pStyle w:val="ConsPlusNormal"/>
        <w:ind w:firstLine="540"/>
        <w:jc w:val="both"/>
      </w:pPr>
    </w:p>
    <w:p w:rsidR="00BB52D6" w:rsidRDefault="00BB52D6" w:rsidP="00A857A4">
      <w:pPr>
        <w:pStyle w:val="ConsPlusNormal"/>
        <w:ind w:firstLine="540"/>
        <w:jc w:val="both"/>
      </w:pPr>
    </w:p>
    <w:p w:rsidR="00BB52D6" w:rsidRDefault="00BB52D6" w:rsidP="00A857A4">
      <w:pPr>
        <w:pStyle w:val="ConsPlusNormal"/>
        <w:ind w:firstLine="540"/>
        <w:jc w:val="both"/>
      </w:pPr>
    </w:p>
    <w:sectPr w:rsidR="00BB52D6" w:rsidSect="00BE35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3484"/>
    <w:multiLevelType w:val="hybridMultilevel"/>
    <w:tmpl w:val="CDA032B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7360205"/>
    <w:multiLevelType w:val="hybridMultilevel"/>
    <w:tmpl w:val="69D224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F091F"/>
    <w:multiLevelType w:val="hybridMultilevel"/>
    <w:tmpl w:val="187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94806"/>
    <w:multiLevelType w:val="hybridMultilevel"/>
    <w:tmpl w:val="9FD6529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95722"/>
    <w:multiLevelType w:val="hybridMultilevel"/>
    <w:tmpl w:val="E21E1570"/>
    <w:lvl w:ilvl="0" w:tplc="DA1A8E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F0EC0"/>
    <w:multiLevelType w:val="multilevel"/>
    <w:tmpl w:val="6D3E4786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662"/>
    <w:rsid w:val="00044166"/>
    <w:rsid w:val="00051AFB"/>
    <w:rsid w:val="000636D5"/>
    <w:rsid w:val="000753DD"/>
    <w:rsid w:val="000D1641"/>
    <w:rsid w:val="000E3D0B"/>
    <w:rsid w:val="00120A70"/>
    <w:rsid w:val="00145D45"/>
    <w:rsid w:val="0015405D"/>
    <w:rsid w:val="00161C0A"/>
    <w:rsid w:val="00167070"/>
    <w:rsid w:val="00174B9F"/>
    <w:rsid w:val="00186939"/>
    <w:rsid w:val="001B07D1"/>
    <w:rsid w:val="001B1437"/>
    <w:rsid w:val="001B30A5"/>
    <w:rsid w:val="001C3328"/>
    <w:rsid w:val="001D637F"/>
    <w:rsid w:val="001E04C6"/>
    <w:rsid w:val="001F5EFB"/>
    <w:rsid w:val="002117C0"/>
    <w:rsid w:val="00227A9B"/>
    <w:rsid w:val="00233AB6"/>
    <w:rsid w:val="002678FD"/>
    <w:rsid w:val="0027750C"/>
    <w:rsid w:val="002932AD"/>
    <w:rsid w:val="00296C9E"/>
    <w:rsid w:val="002B04AE"/>
    <w:rsid w:val="002B154D"/>
    <w:rsid w:val="002B67A0"/>
    <w:rsid w:val="002D23C1"/>
    <w:rsid w:val="002F2F75"/>
    <w:rsid w:val="00303EF4"/>
    <w:rsid w:val="0031133D"/>
    <w:rsid w:val="00314C1E"/>
    <w:rsid w:val="00326B33"/>
    <w:rsid w:val="003350B3"/>
    <w:rsid w:val="0035554D"/>
    <w:rsid w:val="00382B6D"/>
    <w:rsid w:val="00382D7B"/>
    <w:rsid w:val="003916F3"/>
    <w:rsid w:val="00392DA0"/>
    <w:rsid w:val="003A7ECA"/>
    <w:rsid w:val="003B32FE"/>
    <w:rsid w:val="003B3821"/>
    <w:rsid w:val="003C5556"/>
    <w:rsid w:val="003D1AFF"/>
    <w:rsid w:val="003E0C54"/>
    <w:rsid w:val="003E5CC9"/>
    <w:rsid w:val="00405E22"/>
    <w:rsid w:val="00423CF9"/>
    <w:rsid w:val="00424DCB"/>
    <w:rsid w:val="004645D6"/>
    <w:rsid w:val="00490D18"/>
    <w:rsid w:val="004A22E1"/>
    <w:rsid w:val="004B3856"/>
    <w:rsid w:val="004D2FA4"/>
    <w:rsid w:val="004D3F55"/>
    <w:rsid w:val="004D612E"/>
    <w:rsid w:val="004E2C89"/>
    <w:rsid w:val="004E2D6F"/>
    <w:rsid w:val="004F4BA5"/>
    <w:rsid w:val="005045BD"/>
    <w:rsid w:val="005162E1"/>
    <w:rsid w:val="00525C08"/>
    <w:rsid w:val="005342FB"/>
    <w:rsid w:val="0054198A"/>
    <w:rsid w:val="00547604"/>
    <w:rsid w:val="0056643E"/>
    <w:rsid w:val="005672CD"/>
    <w:rsid w:val="00586558"/>
    <w:rsid w:val="005866BE"/>
    <w:rsid w:val="005A00C6"/>
    <w:rsid w:val="005B488B"/>
    <w:rsid w:val="005D25E5"/>
    <w:rsid w:val="006030C1"/>
    <w:rsid w:val="00620855"/>
    <w:rsid w:val="00643498"/>
    <w:rsid w:val="006443DE"/>
    <w:rsid w:val="006643AE"/>
    <w:rsid w:val="00672158"/>
    <w:rsid w:val="00680527"/>
    <w:rsid w:val="00681765"/>
    <w:rsid w:val="00695FD3"/>
    <w:rsid w:val="006D3D3E"/>
    <w:rsid w:val="0070371A"/>
    <w:rsid w:val="00707D60"/>
    <w:rsid w:val="00716394"/>
    <w:rsid w:val="0072003F"/>
    <w:rsid w:val="00726E50"/>
    <w:rsid w:val="00740055"/>
    <w:rsid w:val="00755BAB"/>
    <w:rsid w:val="00786543"/>
    <w:rsid w:val="007A3D44"/>
    <w:rsid w:val="007B50FA"/>
    <w:rsid w:val="007B6DB5"/>
    <w:rsid w:val="007C5C96"/>
    <w:rsid w:val="007F5C19"/>
    <w:rsid w:val="007F679F"/>
    <w:rsid w:val="007F74D9"/>
    <w:rsid w:val="007F7813"/>
    <w:rsid w:val="008070C2"/>
    <w:rsid w:val="008424FB"/>
    <w:rsid w:val="0085598C"/>
    <w:rsid w:val="00855D3D"/>
    <w:rsid w:val="00862CB4"/>
    <w:rsid w:val="008635CB"/>
    <w:rsid w:val="0087059B"/>
    <w:rsid w:val="00870D6F"/>
    <w:rsid w:val="008C3EED"/>
    <w:rsid w:val="008E1111"/>
    <w:rsid w:val="00904E38"/>
    <w:rsid w:val="00915D40"/>
    <w:rsid w:val="00922451"/>
    <w:rsid w:val="009262F6"/>
    <w:rsid w:val="00933F52"/>
    <w:rsid w:val="00944C29"/>
    <w:rsid w:val="00962380"/>
    <w:rsid w:val="00963037"/>
    <w:rsid w:val="009714A8"/>
    <w:rsid w:val="009728F1"/>
    <w:rsid w:val="009A0327"/>
    <w:rsid w:val="009B15A1"/>
    <w:rsid w:val="009B28D1"/>
    <w:rsid w:val="009B7269"/>
    <w:rsid w:val="009C048A"/>
    <w:rsid w:val="009F492A"/>
    <w:rsid w:val="00A1658C"/>
    <w:rsid w:val="00A23370"/>
    <w:rsid w:val="00A24FBD"/>
    <w:rsid w:val="00A40D96"/>
    <w:rsid w:val="00A47B8F"/>
    <w:rsid w:val="00A5648C"/>
    <w:rsid w:val="00A64B0E"/>
    <w:rsid w:val="00A81727"/>
    <w:rsid w:val="00A857A4"/>
    <w:rsid w:val="00A925D5"/>
    <w:rsid w:val="00AA2D57"/>
    <w:rsid w:val="00AB6A24"/>
    <w:rsid w:val="00B14A56"/>
    <w:rsid w:val="00B20810"/>
    <w:rsid w:val="00B22054"/>
    <w:rsid w:val="00B2305B"/>
    <w:rsid w:val="00B2493F"/>
    <w:rsid w:val="00B468E4"/>
    <w:rsid w:val="00B53D46"/>
    <w:rsid w:val="00B5554F"/>
    <w:rsid w:val="00B63004"/>
    <w:rsid w:val="00B76E48"/>
    <w:rsid w:val="00B81FB8"/>
    <w:rsid w:val="00B85B26"/>
    <w:rsid w:val="00B90D2A"/>
    <w:rsid w:val="00B97F3D"/>
    <w:rsid w:val="00BB52D6"/>
    <w:rsid w:val="00BC2DED"/>
    <w:rsid w:val="00BE3564"/>
    <w:rsid w:val="00BF7026"/>
    <w:rsid w:val="00C02898"/>
    <w:rsid w:val="00C10CFB"/>
    <w:rsid w:val="00C3216E"/>
    <w:rsid w:val="00C4182C"/>
    <w:rsid w:val="00C52333"/>
    <w:rsid w:val="00C8474F"/>
    <w:rsid w:val="00C90595"/>
    <w:rsid w:val="00CA110B"/>
    <w:rsid w:val="00CB7095"/>
    <w:rsid w:val="00CC396A"/>
    <w:rsid w:val="00CD0E1A"/>
    <w:rsid w:val="00CE3DAA"/>
    <w:rsid w:val="00CF120E"/>
    <w:rsid w:val="00D0528A"/>
    <w:rsid w:val="00D35C18"/>
    <w:rsid w:val="00D41581"/>
    <w:rsid w:val="00D55E18"/>
    <w:rsid w:val="00D60046"/>
    <w:rsid w:val="00D658EE"/>
    <w:rsid w:val="00D71E6B"/>
    <w:rsid w:val="00D74894"/>
    <w:rsid w:val="00D80939"/>
    <w:rsid w:val="00D87927"/>
    <w:rsid w:val="00D923AC"/>
    <w:rsid w:val="00D95662"/>
    <w:rsid w:val="00D968FF"/>
    <w:rsid w:val="00DA1E91"/>
    <w:rsid w:val="00DA4A00"/>
    <w:rsid w:val="00DD0E47"/>
    <w:rsid w:val="00DE7BA3"/>
    <w:rsid w:val="00E02072"/>
    <w:rsid w:val="00E05390"/>
    <w:rsid w:val="00E06680"/>
    <w:rsid w:val="00E078BC"/>
    <w:rsid w:val="00E27734"/>
    <w:rsid w:val="00E32A68"/>
    <w:rsid w:val="00E45039"/>
    <w:rsid w:val="00E55E8A"/>
    <w:rsid w:val="00E64EEA"/>
    <w:rsid w:val="00E655A0"/>
    <w:rsid w:val="00E81021"/>
    <w:rsid w:val="00EA56F4"/>
    <w:rsid w:val="00EA59F0"/>
    <w:rsid w:val="00EA681E"/>
    <w:rsid w:val="00EC6F9B"/>
    <w:rsid w:val="00ED27BC"/>
    <w:rsid w:val="00ED79D0"/>
    <w:rsid w:val="00EF1A60"/>
    <w:rsid w:val="00F009D0"/>
    <w:rsid w:val="00F068B9"/>
    <w:rsid w:val="00F07AA6"/>
    <w:rsid w:val="00F14FDC"/>
    <w:rsid w:val="00F2138E"/>
    <w:rsid w:val="00F278C9"/>
    <w:rsid w:val="00F629EB"/>
    <w:rsid w:val="00F853BD"/>
    <w:rsid w:val="00F9277A"/>
    <w:rsid w:val="00FA73B2"/>
    <w:rsid w:val="00FD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4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956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956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A24F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3113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3113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1">
    <w:name w:val="Font Style41"/>
    <w:basedOn w:val="a0"/>
    <w:rsid w:val="009728F1"/>
    <w:rPr>
      <w:rFonts w:ascii="Sylfaen" w:hAnsi="Sylfaen" w:cs="Sylfaen"/>
      <w:b/>
      <w:bCs/>
      <w:sz w:val="18"/>
      <w:szCs w:val="18"/>
    </w:rPr>
  </w:style>
  <w:style w:type="character" w:customStyle="1" w:styleId="FontStyle174">
    <w:name w:val="Font Style174"/>
    <w:basedOn w:val="a0"/>
    <w:uiPriority w:val="99"/>
    <w:rsid w:val="009728F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6">
    <w:name w:val="Font Style196"/>
    <w:basedOn w:val="a0"/>
    <w:uiPriority w:val="99"/>
    <w:rsid w:val="009728F1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9728F1"/>
    <w:pPr>
      <w:widowControl w:val="0"/>
      <w:autoSpaceDE w:val="0"/>
      <w:autoSpaceDN w:val="0"/>
      <w:adjustRightInd w:val="0"/>
      <w:spacing w:line="254" w:lineRule="exact"/>
      <w:ind w:firstLine="509"/>
      <w:jc w:val="both"/>
    </w:pPr>
    <w:rPr>
      <w:rFonts w:ascii="Trebuchet MS" w:hAnsi="Trebuchet MS" w:cs="Trebuchet MS"/>
    </w:rPr>
  </w:style>
  <w:style w:type="character" w:customStyle="1" w:styleId="FontStyle153">
    <w:name w:val="Font Style153"/>
    <w:basedOn w:val="a0"/>
    <w:uiPriority w:val="99"/>
    <w:rsid w:val="009728F1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uiPriority w:val="99"/>
    <w:unhideWhenUsed/>
    <w:rsid w:val="009728F1"/>
    <w:pPr>
      <w:spacing w:before="100" w:beforeAutospacing="1" w:after="100" w:afterAutospacing="1"/>
    </w:pPr>
    <w:rPr>
      <w:rFonts w:ascii="Arial" w:hAnsi="Arial" w:cs="Arial"/>
    </w:rPr>
  </w:style>
  <w:style w:type="paragraph" w:styleId="a5">
    <w:name w:val="Body Text Indent"/>
    <w:basedOn w:val="a"/>
    <w:link w:val="a6"/>
    <w:unhideWhenUsed/>
    <w:rsid w:val="00227A9B"/>
    <w:pPr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227A9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603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564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w">
    <w:name w:val="w"/>
    <w:basedOn w:val="a0"/>
    <w:rsid w:val="00174B9F"/>
  </w:style>
  <w:style w:type="character" w:customStyle="1" w:styleId="apple-converted-space">
    <w:name w:val="apple-converted-space"/>
    <w:basedOn w:val="a0"/>
    <w:rsid w:val="00174B9F"/>
  </w:style>
  <w:style w:type="paragraph" w:customStyle="1" w:styleId="ConsPlusNormal">
    <w:name w:val="ConsPlusNormal"/>
    <w:rsid w:val="00E32A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C321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ratkie_izlozh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protokoli_zasedan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BB63801B92F0BC337985AA905B10BE1AA46A1A92C30A296D656CAE2678C206948A70D5630B81DDFC0959W2k5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</dc:creator>
  <cp:lastModifiedBy>МатвейчукИН</cp:lastModifiedBy>
  <cp:revision>2</cp:revision>
  <cp:lastPrinted>2019-11-07T05:01:00Z</cp:lastPrinted>
  <dcterms:created xsi:type="dcterms:W3CDTF">2024-12-06T09:25:00Z</dcterms:created>
  <dcterms:modified xsi:type="dcterms:W3CDTF">2024-12-06T09:25:00Z</dcterms:modified>
</cp:coreProperties>
</file>